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4FA32" w14:textId="77777777" w:rsidR="006D3BE4" w:rsidRPr="00B6515E" w:rsidRDefault="006D3BE4" w:rsidP="006D3BE4">
      <w:pPr>
        <w:jc w:val="center"/>
        <w:rPr>
          <w:rFonts w:ascii="Montserrat" w:hAnsi="Montserrat"/>
          <w:b/>
          <w:bCs/>
          <w:sz w:val="28"/>
          <w:szCs w:val="28"/>
        </w:rPr>
      </w:pPr>
      <w:r w:rsidRPr="00B6515E">
        <w:rPr>
          <w:rFonts w:ascii="Montserrat" w:hAnsi="Montserrat"/>
          <w:b/>
          <w:bCs/>
          <w:sz w:val="28"/>
          <w:szCs w:val="28"/>
        </w:rPr>
        <w:t>SAJTÓKÖZLEMÉNY</w:t>
      </w:r>
    </w:p>
    <w:p w14:paraId="565DE684" w14:textId="469CE8DF" w:rsidR="00EC767A" w:rsidRPr="00BF7A89" w:rsidRDefault="00EC767A" w:rsidP="00EC61DC">
      <w:pPr>
        <w:rPr>
          <w:rFonts w:ascii="Montserrat" w:hAnsi="Montserrat" w:cs="Calibri"/>
          <w:b/>
          <w:bCs/>
          <w:sz w:val="28"/>
          <w:szCs w:val="28"/>
        </w:rPr>
      </w:pPr>
      <w:r w:rsidRPr="00BF7A89">
        <w:rPr>
          <w:rFonts w:ascii="Montserrat" w:hAnsi="Montserrat" w:cs="Calibri"/>
          <w:b/>
          <w:bCs/>
          <w:sz w:val="28"/>
          <w:szCs w:val="28"/>
        </w:rPr>
        <w:t>Új designtermékek létrehozására í</w:t>
      </w:r>
      <w:r w:rsidR="00CC1ED1">
        <w:rPr>
          <w:rFonts w:ascii="Montserrat" w:hAnsi="Montserrat" w:cs="Calibri"/>
          <w:b/>
          <w:bCs/>
          <w:sz w:val="28"/>
          <w:szCs w:val="28"/>
        </w:rPr>
        <w:t>r</w:t>
      </w:r>
      <w:r w:rsidRPr="00BF7A89">
        <w:rPr>
          <w:rFonts w:ascii="Montserrat" w:hAnsi="Montserrat" w:cs="Calibri"/>
          <w:b/>
          <w:bCs/>
          <w:sz w:val="28"/>
          <w:szCs w:val="28"/>
        </w:rPr>
        <w:t>ja ki harmadik</w:t>
      </w:r>
      <w:r w:rsidR="00EC61DC" w:rsidRPr="00BF7A89">
        <w:rPr>
          <w:rFonts w:ascii="Montserrat" w:hAnsi="Montserrat" w:cs="Calibri"/>
          <w:b/>
          <w:bCs/>
          <w:sz w:val="28"/>
          <w:szCs w:val="28"/>
        </w:rPr>
        <w:t xml:space="preserve"> inkubációs programját a Creative Hungary</w:t>
      </w:r>
    </w:p>
    <w:p w14:paraId="4B797249" w14:textId="1E9FCDD5" w:rsidR="00EC61DC" w:rsidRPr="00BF7A89" w:rsidRDefault="00EC767A" w:rsidP="00EC61DC">
      <w:pPr>
        <w:rPr>
          <w:rFonts w:ascii="Montserrat" w:hAnsi="Montserrat" w:cs="Calibri"/>
          <w:i/>
          <w:iCs/>
        </w:rPr>
      </w:pPr>
      <w:r w:rsidRPr="00BF7A89">
        <w:rPr>
          <w:rFonts w:ascii="Montserrat" w:hAnsi="Montserrat" w:cs="Calibri"/>
          <w:i/>
          <w:iCs/>
        </w:rPr>
        <w:t>A</w:t>
      </w:r>
      <w:r w:rsidR="00EC61DC" w:rsidRPr="00BF7A89">
        <w:rPr>
          <w:rFonts w:ascii="Montserrat" w:hAnsi="Montserrat" w:cs="Calibri"/>
          <w:i/>
          <w:iCs/>
        </w:rPr>
        <w:t xml:space="preserve"> </w:t>
      </w:r>
      <w:proofErr w:type="spellStart"/>
      <w:r w:rsidR="00EC61DC" w:rsidRPr="00BF7A89">
        <w:rPr>
          <w:rFonts w:ascii="Montserrat" w:hAnsi="Montserrat" w:cs="Calibri"/>
          <w:i/>
          <w:iCs/>
        </w:rPr>
        <w:t>Product</w:t>
      </w:r>
      <w:proofErr w:type="spellEnd"/>
      <w:r w:rsidR="00EC61DC" w:rsidRPr="00BF7A89">
        <w:rPr>
          <w:rFonts w:ascii="Montserrat" w:hAnsi="Montserrat" w:cs="Calibri"/>
          <w:i/>
          <w:iCs/>
        </w:rPr>
        <w:t xml:space="preserve"> LAB-re a hazai designipari gyártók és tervezők jelentkezhetnek</w:t>
      </w:r>
    </w:p>
    <w:p w14:paraId="5EE4DE37" w14:textId="3A0F033D" w:rsidR="0021486A" w:rsidRPr="00102F21" w:rsidRDefault="006D3BE4" w:rsidP="00615DF9">
      <w:pPr>
        <w:jc w:val="both"/>
        <w:rPr>
          <w:rFonts w:ascii="Montserrat" w:hAnsi="Montserrat" w:cs="Calibri"/>
          <w:b/>
          <w:bCs/>
          <w:color w:val="000000" w:themeColor="text1"/>
        </w:rPr>
      </w:pPr>
      <w:r w:rsidRPr="006D3BE4">
        <w:rPr>
          <w:rFonts w:ascii="Montserrat" w:hAnsi="Montserrat" w:cs="Calibri"/>
          <w:i/>
          <w:iCs/>
          <w:kern w:val="2"/>
        </w:rPr>
        <w:t xml:space="preserve">Budapest, </w:t>
      </w:r>
      <w:r w:rsidRPr="00102F21">
        <w:rPr>
          <w:rFonts w:ascii="Montserrat" w:hAnsi="Montserrat" w:cs="Calibri"/>
          <w:i/>
          <w:iCs/>
          <w:kern w:val="2"/>
        </w:rPr>
        <w:t xml:space="preserve">2026. február </w:t>
      </w:r>
      <w:r w:rsidR="005454DB" w:rsidRPr="00102F21">
        <w:rPr>
          <w:rFonts w:ascii="Montserrat" w:hAnsi="Montserrat" w:cs="Calibri"/>
          <w:i/>
          <w:iCs/>
          <w:kern w:val="2"/>
        </w:rPr>
        <w:t>4</w:t>
      </w:r>
      <w:r w:rsidRPr="00102F21">
        <w:rPr>
          <w:rFonts w:ascii="Montserrat" w:hAnsi="Montserrat" w:cs="Calibri"/>
          <w:i/>
          <w:iCs/>
          <w:kern w:val="2"/>
        </w:rPr>
        <w:t>. –</w:t>
      </w:r>
      <w:r w:rsidR="0005101E" w:rsidRPr="00102F21">
        <w:rPr>
          <w:rFonts w:ascii="Montserrat" w:hAnsi="Montserrat" w:cs="Calibri"/>
          <w:i/>
          <w:iCs/>
          <w:kern w:val="2"/>
        </w:rPr>
        <w:t xml:space="preserve"> </w:t>
      </w:r>
      <w:r w:rsidR="004D6C60" w:rsidRPr="00102F21">
        <w:rPr>
          <w:rFonts w:ascii="Montserrat" w:hAnsi="Montserrat" w:cs="Calibri"/>
          <w:b/>
          <w:bCs/>
          <w:color w:val="000000" w:themeColor="text1"/>
        </w:rPr>
        <w:t>Tavaly év végén több</w:t>
      </w:r>
      <w:r w:rsidR="00F46940" w:rsidRPr="00102F21">
        <w:rPr>
          <w:rFonts w:ascii="Montserrat" w:hAnsi="Montserrat" w:cs="Calibri"/>
          <w:b/>
          <w:bCs/>
          <w:color w:val="000000" w:themeColor="text1"/>
        </w:rPr>
        <w:t xml:space="preserve"> </w:t>
      </w:r>
      <w:r w:rsidR="000E538C" w:rsidRPr="00102F21">
        <w:rPr>
          <w:rFonts w:ascii="Montserrat" w:hAnsi="Montserrat" w:cs="Calibri"/>
          <w:b/>
          <w:bCs/>
          <w:color w:val="000000" w:themeColor="text1"/>
        </w:rPr>
        <w:t>inkubációs program</w:t>
      </w:r>
      <w:r w:rsidR="0012637A" w:rsidRPr="00102F21">
        <w:rPr>
          <w:rFonts w:ascii="Montserrat" w:hAnsi="Montserrat" w:cs="Calibri"/>
          <w:b/>
          <w:bCs/>
          <w:color w:val="000000" w:themeColor="text1"/>
        </w:rPr>
        <w:t>ot</w:t>
      </w:r>
      <w:r w:rsidR="000E538C" w:rsidRPr="00102F21">
        <w:rPr>
          <w:rFonts w:ascii="Montserrat" w:hAnsi="Montserrat" w:cs="Calibri"/>
          <w:b/>
          <w:bCs/>
          <w:color w:val="000000" w:themeColor="text1"/>
        </w:rPr>
        <w:t xml:space="preserve"> </w:t>
      </w:r>
      <w:r w:rsidR="004D6C60" w:rsidRPr="00102F21">
        <w:rPr>
          <w:rFonts w:ascii="Montserrat" w:hAnsi="Montserrat" w:cs="Calibri"/>
          <w:b/>
          <w:bCs/>
          <w:color w:val="000000" w:themeColor="text1"/>
        </w:rPr>
        <w:t xml:space="preserve">indított </w:t>
      </w:r>
      <w:r w:rsidR="000E538C" w:rsidRPr="00102F21">
        <w:rPr>
          <w:rFonts w:ascii="Montserrat" w:hAnsi="Montserrat" w:cs="Calibri"/>
          <w:b/>
          <w:bCs/>
          <w:color w:val="000000" w:themeColor="text1"/>
        </w:rPr>
        <w:t>a Creative Hungary</w:t>
      </w:r>
      <w:r w:rsidR="004D6C60" w:rsidRPr="00102F21">
        <w:rPr>
          <w:rFonts w:ascii="Montserrat" w:hAnsi="Montserrat" w:cs="Calibri"/>
          <w:b/>
          <w:bCs/>
          <w:color w:val="000000" w:themeColor="text1"/>
        </w:rPr>
        <w:t xml:space="preserve"> a kreatívipar több szegmensét érintve a vállalkozások versenyképességének támogatására</w:t>
      </w:r>
      <w:r w:rsidR="0005101E" w:rsidRPr="00102F21">
        <w:rPr>
          <w:rFonts w:ascii="Montserrat" w:hAnsi="Montserrat" w:cs="Calibri"/>
          <w:b/>
          <w:bCs/>
          <w:color w:val="000000" w:themeColor="text1"/>
        </w:rPr>
        <w:t>.</w:t>
      </w:r>
      <w:r w:rsidR="004D6C60" w:rsidRPr="00102F21">
        <w:rPr>
          <w:rFonts w:ascii="Montserrat" w:hAnsi="Montserrat" w:cs="Calibri"/>
          <w:b/>
          <w:bCs/>
          <w:color w:val="000000" w:themeColor="text1"/>
        </w:rPr>
        <w:t xml:space="preserve"> </w:t>
      </w:r>
      <w:r w:rsidR="0005101E" w:rsidRPr="00102F21">
        <w:rPr>
          <w:rFonts w:ascii="Montserrat" w:hAnsi="Montserrat" w:cs="Calibri"/>
          <w:b/>
          <w:bCs/>
          <w:color w:val="000000" w:themeColor="text1"/>
        </w:rPr>
        <w:t>A</w:t>
      </w:r>
      <w:r w:rsidR="004D6C60" w:rsidRPr="00102F21">
        <w:rPr>
          <w:rFonts w:ascii="Montserrat" w:hAnsi="Montserrat" w:cs="Calibri"/>
          <w:b/>
          <w:bCs/>
          <w:color w:val="000000" w:themeColor="text1"/>
        </w:rPr>
        <w:t xml:space="preserve"> pályázatok</w:t>
      </w:r>
      <w:r w:rsidR="004A573A" w:rsidRPr="00102F21">
        <w:rPr>
          <w:rFonts w:ascii="Montserrat" w:hAnsi="Montserrat" w:cs="Calibri"/>
          <w:b/>
          <w:bCs/>
          <w:color w:val="000000" w:themeColor="text1"/>
        </w:rPr>
        <w:t xml:space="preserve"> </w:t>
      </w:r>
      <w:r w:rsidR="000E538C" w:rsidRPr="00102F21">
        <w:rPr>
          <w:rFonts w:ascii="Montserrat" w:hAnsi="Montserrat" w:cs="Calibri"/>
          <w:b/>
          <w:bCs/>
          <w:color w:val="000000" w:themeColor="text1"/>
        </w:rPr>
        <w:t xml:space="preserve">célja, hogy </w:t>
      </w:r>
      <w:r w:rsidR="00F46940" w:rsidRPr="00102F21">
        <w:rPr>
          <w:rFonts w:ascii="Montserrat" w:hAnsi="Montserrat" w:cs="Calibri"/>
          <w:b/>
          <w:bCs/>
          <w:color w:val="000000" w:themeColor="text1"/>
        </w:rPr>
        <w:t>a</w:t>
      </w:r>
      <w:r w:rsidR="008D47B5" w:rsidRPr="00102F21">
        <w:rPr>
          <w:rFonts w:ascii="Montserrat" w:hAnsi="Montserrat" w:cs="Calibri"/>
          <w:b/>
          <w:bCs/>
          <w:color w:val="000000" w:themeColor="text1"/>
        </w:rPr>
        <w:t xml:space="preserve">z </w:t>
      </w:r>
      <w:r w:rsidR="000E538C" w:rsidRPr="00102F21">
        <w:rPr>
          <w:rFonts w:ascii="Montserrat" w:hAnsi="Montserrat" w:cs="Calibri"/>
          <w:b/>
          <w:bCs/>
          <w:color w:val="000000" w:themeColor="text1"/>
        </w:rPr>
        <w:t>iparági együttműködések</w:t>
      </w:r>
      <w:r w:rsidR="00F46940" w:rsidRPr="00102F21">
        <w:rPr>
          <w:rFonts w:ascii="Montserrat" w:hAnsi="Montserrat" w:cs="Calibri"/>
          <w:b/>
          <w:bCs/>
          <w:color w:val="000000" w:themeColor="text1"/>
        </w:rPr>
        <w:t xml:space="preserve"> erősítésével piaci bevezetésre érett, </w:t>
      </w:r>
      <w:r w:rsidR="00D20B77" w:rsidRPr="00102F21">
        <w:rPr>
          <w:rFonts w:ascii="Montserrat" w:hAnsi="Montserrat" w:cs="Calibri"/>
          <w:b/>
          <w:bCs/>
          <w:color w:val="000000" w:themeColor="text1"/>
        </w:rPr>
        <w:t xml:space="preserve">nullszériás, illetve </w:t>
      </w:r>
      <w:r w:rsidR="000E538C" w:rsidRPr="00102F21">
        <w:rPr>
          <w:rFonts w:ascii="Montserrat" w:hAnsi="Montserrat" w:cs="Calibri"/>
          <w:b/>
          <w:bCs/>
          <w:color w:val="000000" w:themeColor="text1"/>
        </w:rPr>
        <w:t xml:space="preserve">szériában gyártható </w:t>
      </w:r>
      <w:r w:rsidR="00F46940" w:rsidRPr="00102F21">
        <w:rPr>
          <w:rFonts w:ascii="Montserrat" w:hAnsi="Montserrat" w:cs="Calibri"/>
          <w:b/>
          <w:bCs/>
          <w:color w:val="000000" w:themeColor="text1"/>
        </w:rPr>
        <w:t xml:space="preserve">termékek jöjjenek létre. </w:t>
      </w:r>
      <w:r w:rsidR="0012637A" w:rsidRPr="00102F21">
        <w:rPr>
          <w:rFonts w:ascii="Montserrat" w:hAnsi="Montserrat" w:cs="Calibri"/>
          <w:b/>
          <w:bCs/>
          <w:color w:val="000000" w:themeColor="text1"/>
        </w:rPr>
        <w:t>A divat-, design- és szépségipari disztribútorokat megcélzó,</w:t>
      </w:r>
      <w:r w:rsidR="00F46940" w:rsidRPr="00102F21">
        <w:rPr>
          <w:rFonts w:ascii="Montserrat" w:hAnsi="Montserrat" w:cs="Calibri"/>
          <w:b/>
          <w:bCs/>
          <w:color w:val="000000" w:themeColor="text1"/>
        </w:rPr>
        <w:t xml:space="preserve"> 220 millió forint</w:t>
      </w:r>
      <w:r w:rsidR="007E23A8" w:rsidRPr="00102F21">
        <w:rPr>
          <w:rFonts w:ascii="Montserrat" w:hAnsi="Montserrat" w:cs="Calibri"/>
          <w:b/>
          <w:bCs/>
          <w:color w:val="000000" w:themeColor="text1"/>
        </w:rPr>
        <w:t xml:space="preserve"> keretösszegű </w:t>
      </w:r>
      <w:r w:rsidR="00F46940" w:rsidRPr="00102F21">
        <w:rPr>
          <w:rFonts w:ascii="Montserrat" w:hAnsi="Montserrat" w:cs="Calibri"/>
          <w:b/>
          <w:bCs/>
          <w:color w:val="000000" w:themeColor="text1"/>
        </w:rPr>
        <w:t>Creative LAB</w:t>
      </w:r>
      <w:r w:rsidR="0005101E" w:rsidRPr="00102F21">
        <w:rPr>
          <w:rFonts w:ascii="Montserrat" w:hAnsi="Montserrat" w:cs="Calibri"/>
          <w:b/>
          <w:bCs/>
          <w:color w:val="000000" w:themeColor="text1"/>
        </w:rPr>
        <w:t>-</w:t>
      </w:r>
      <w:proofErr w:type="spellStart"/>
      <w:r w:rsidR="0012637A" w:rsidRPr="00102F21">
        <w:rPr>
          <w:rFonts w:ascii="Montserrat" w:hAnsi="Montserrat" w:cs="Calibri"/>
          <w:b/>
          <w:bCs/>
          <w:color w:val="000000" w:themeColor="text1"/>
        </w:rPr>
        <w:t>et</w:t>
      </w:r>
      <w:proofErr w:type="spellEnd"/>
      <w:r w:rsidR="0012637A" w:rsidRPr="00102F21">
        <w:rPr>
          <w:rFonts w:ascii="Montserrat" w:hAnsi="Montserrat" w:cs="Calibri"/>
          <w:b/>
          <w:bCs/>
          <w:color w:val="000000" w:themeColor="text1"/>
        </w:rPr>
        <w:t xml:space="preserve"> a játékipari szereplők számára kiírt, online játékfejlesztést támogató 90 millió forint keretösszegű Game LAB követte. </w:t>
      </w:r>
      <w:r w:rsidR="007E23A8" w:rsidRPr="00102F21">
        <w:rPr>
          <w:rFonts w:ascii="Montserrat" w:hAnsi="Montserrat" w:cs="Calibri"/>
          <w:b/>
          <w:bCs/>
          <w:color w:val="000000" w:themeColor="text1"/>
        </w:rPr>
        <w:t xml:space="preserve">Február </w:t>
      </w:r>
      <w:r w:rsidR="005454DB" w:rsidRPr="00102F21">
        <w:rPr>
          <w:rFonts w:ascii="Montserrat" w:hAnsi="Montserrat" w:cs="Calibri"/>
          <w:b/>
          <w:bCs/>
          <w:color w:val="000000" w:themeColor="text1"/>
        </w:rPr>
        <w:t>4</w:t>
      </w:r>
      <w:r w:rsidR="007E23A8" w:rsidRPr="00102F21">
        <w:rPr>
          <w:rFonts w:ascii="Montserrat" w:hAnsi="Montserrat" w:cs="Calibri"/>
          <w:b/>
          <w:bCs/>
          <w:color w:val="000000" w:themeColor="text1"/>
        </w:rPr>
        <w:t>-</w:t>
      </w:r>
      <w:r w:rsidR="005454DB" w:rsidRPr="00102F21">
        <w:rPr>
          <w:rFonts w:ascii="Montserrat" w:hAnsi="Montserrat" w:cs="Calibri"/>
          <w:b/>
          <w:bCs/>
          <w:color w:val="000000" w:themeColor="text1"/>
        </w:rPr>
        <w:t>étől</w:t>
      </w:r>
      <w:r w:rsidR="007E23A8" w:rsidRPr="00102F21">
        <w:rPr>
          <w:rFonts w:ascii="Montserrat" w:hAnsi="Montserrat" w:cs="Calibri"/>
          <w:b/>
          <w:bCs/>
          <w:color w:val="000000" w:themeColor="text1"/>
        </w:rPr>
        <w:t xml:space="preserve"> pedig </w:t>
      </w:r>
      <w:r w:rsidR="004A573A" w:rsidRPr="00102F21">
        <w:rPr>
          <w:rFonts w:ascii="Montserrat" w:hAnsi="Montserrat" w:cs="Calibri"/>
          <w:b/>
          <w:bCs/>
          <w:color w:val="000000" w:themeColor="text1"/>
        </w:rPr>
        <w:t xml:space="preserve">indul a </w:t>
      </w:r>
      <w:proofErr w:type="spellStart"/>
      <w:r w:rsidR="007E23A8" w:rsidRPr="00102F21">
        <w:rPr>
          <w:rFonts w:ascii="Montserrat" w:hAnsi="Montserrat" w:cs="Calibri"/>
          <w:b/>
          <w:bCs/>
          <w:color w:val="000000" w:themeColor="text1"/>
        </w:rPr>
        <w:t>Product</w:t>
      </w:r>
      <w:proofErr w:type="spellEnd"/>
      <w:r w:rsidR="007E23A8" w:rsidRPr="00102F21">
        <w:rPr>
          <w:rFonts w:ascii="Montserrat" w:hAnsi="Montserrat" w:cs="Calibri"/>
          <w:b/>
          <w:bCs/>
          <w:color w:val="000000" w:themeColor="text1"/>
        </w:rPr>
        <w:t xml:space="preserve"> LAB, amelyre</w:t>
      </w:r>
      <w:r w:rsidR="0012637A" w:rsidRPr="00102F21">
        <w:rPr>
          <w:rFonts w:ascii="Montserrat" w:hAnsi="Montserrat" w:cs="Calibri"/>
          <w:b/>
          <w:bCs/>
          <w:color w:val="000000" w:themeColor="text1"/>
        </w:rPr>
        <w:t xml:space="preserve"> designipari</w:t>
      </w:r>
      <w:r w:rsidR="007E23A8" w:rsidRPr="00102F21">
        <w:rPr>
          <w:rFonts w:ascii="Montserrat" w:hAnsi="Montserrat" w:cs="Calibri"/>
          <w:b/>
          <w:bCs/>
          <w:color w:val="000000" w:themeColor="text1"/>
        </w:rPr>
        <w:t xml:space="preserve"> </w:t>
      </w:r>
      <w:r w:rsidR="00E57BA4" w:rsidRPr="00102F21">
        <w:rPr>
          <w:rFonts w:ascii="Montserrat" w:hAnsi="Montserrat" w:cs="Calibri"/>
          <w:b/>
          <w:bCs/>
          <w:color w:val="000000" w:themeColor="text1"/>
        </w:rPr>
        <w:t>gyártók és tervezők</w:t>
      </w:r>
      <w:r w:rsidR="007E23A8" w:rsidRPr="00102F21">
        <w:rPr>
          <w:rFonts w:ascii="Montserrat" w:hAnsi="Montserrat" w:cs="Calibri"/>
          <w:b/>
          <w:bCs/>
          <w:color w:val="000000" w:themeColor="text1"/>
        </w:rPr>
        <w:t xml:space="preserve"> </w:t>
      </w:r>
      <w:r w:rsidR="0005101E" w:rsidRPr="00102F21">
        <w:rPr>
          <w:rFonts w:ascii="Montserrat" w:hAnsi="Montserrat" w:cs="Calibri"/>
          <w:b/>
          <w:bCs/>
          <w:color w:val="000000" w:themeColor="text1"/>
        </w:rPr>
        <w:t xml:space="preserve">adhatják be </w:t>
      </w:r>
      <w:r w:rsidR="007E23A8" w:rsidRPr="00102F21">
        <w:rPr>
          <w:rFonts w:ascii="Montserrat" w:hAnsi="Montserrat" w:cs="Calibri"/>
          <w:b/>
          <w:bCs/>
          <w:color w:val="000000" w:themeColor="text1"/>
        </w:rPr>
        <w:t>jelentkez</w:t>
      </w:r>
      <w:r w:rsidR="0005101E" w:rsidRPr="00102F21">
        <w:rPr>
          <w:rFonts w:ascii="Montserrat" w:hAnsi="Montserrat" w:cs="Calibri"/>
          <w:b/>
          <w:bCs/>
          <w:color w:val="000000" w:themeColor="text1"/>
        </w:rPr>
        <w:t xml:space="preserve">éseiket </w:t>
      </w:r>
      <w:r w:rsidR="0012637A" w:rsidRPr="00102F21">
        <w:rPr>
          <w:rFonts w:ascii="Montserrat" w:hAnsi="Montserrat" w:cs="Calibri"/>
          <w:b/>
          <w:bCs/>
          <w:color w:val="000000" w:themeColor="text1"/>
        </w:rPr>
        <w:t>új hazai designtermékek, prototípusok</w:t>
      </w:r>
      <w:r w:rsidR="004A573A" w:rsidRPr="00102F21">
        <w:rPr>
          <w:rFonts w:ascii="Montserrat" w:hAnsi="Montserrat" w:cs="Calibri"/>
          <w:b/>
          <w:bCs/>
          <w:color w:val="000000" w:themeColor="text1"/>
        </w:rPr>
        <w:t xml:space="preserve"> </w:t>
      </w:r>
      <w:r w:rsidR="00796AB8" w:rsidRPr="00102F21">
        <w:rPr>
          <w:rFonts w:ascii="Montserrat" w:hAnsi="Montserrat" w:cs="Calibri"/>
          <w:b/>
          <w:bCs/>
          <w:color w:val="000000" w:themeColor="text1"/>
        </w:rPr>
        <w:t>fejlesztés</w:t>
      </w:r>
      <w:r w:rsidR="008D47B5" w:rsidRPr="00102F21">
        <w:rPr>
          <w:rFonts w:ascii="Montserrat" w:hAnsi="Montserrat" w:cs="Calibri"/>
          <w:b/>
          <w:bCs/>
          <w:color w:val="000000" w:themeColor="text1"/>
        </w:rPr>
        <w:t>ére</w:t>
      </w:r>
      <w:r w:rsidR="00652A31" w:rsidRPr="00102F21">
        <w:rPr>
          <w:rFonts w:ascii="Montserrat" w:hAnsi="Montserrat" w:cs="Calibri"/>
          <w:b/>
          <w:bCs/>
          <w:color w:val="000000" w:themeColor="text1"/>
        </w:rPr>
        <w:t>. A 90 millió forint keretösszegű kiírás</w:t>
      </w:r>
      <w:r w:rsidR="007E23A8" w:rsidRPr="00102F21">
        <w:rPr>
          <w:rFonts w:ascii="Montserrat" w:hAnsi="Montserrat" w:cs="Calibri"/>
          <w:b/>
          <w:bCs/>
          <w:color w:val="000000" w:themeColor="text1"/>
        </w:rPr>
        <w:t>ra</w:t>
      </w:r>
      <w:r w:rsidR="00652A31" w:rsidRPr="00102F21">
        <w:rPr>
          <w:rFonts w:ascii="Montserrat" w:hAnsi="Montserrat" w:cs="Calibri"/>
          <w:b/>
          <w:bCs/>
          <w:color w:val="000000" w:themeColor="text1"/>
        </w:rPr>
        <w:t xml:space="preserve"> </w:t>
      </w:r>
      <w:r w:rsidR="00E57BA4" w:rsidRPr="00102F21">
        <w:rPr>
          <w:rFonts w:ascii="Montserrat" w:hAnsi="Montserrat" w:cs="Calibri"/>
          <w:b/>
          <w:bCs/>
          <w:color w:val="000000" w:themeColor="text1"/>
        </w:rPr>
        <w:t xml:space="preserve">2026. </w:t>
      </w:r>
      <w:r w:rsidR="00372B12" w:rsidRPr="00102F21">
        <w:rPr>
          <w:rFonts w:ascii="Montserrat" w:hAnsi="Montserrat" w:cs="Calibri"/>
          <w:b/>
          <w:bCs/>
          <w:color w:val="000000" w:themeColor="text1"/>
        </w:rPr>
        <w:t xml:space="preserve">március </w:t>
      </w:r>
      <w:r w:rsidR="005454DB" w:rsidRPr="00102F21">
        <w:rPr>
          <w:rFonts w:ascii="Montserrat" w:hAnsi="Montserrat" w:cs="Calibri"/>
          <w:b/>
          <w:bCs/>
          <w:color w:val="000000" w:themeColor="text1"/>
        </w:rPr>
        <w:t>6</w:t>
      </w:r>
      <w:r w:rsidR="00E57BA4" w:rsidRPr="00102F21">
        <w:rPr>
          <w:rFonts w:ascii="Montserrat" w:hAnsi="Montserrat" w:cs="Calibri"/>
          <w:b/>
          <w:bCs/>
          <w:color w:val="000000" w:themeColor="text1"/>
        </w:rPr>
        <w:t>-</w:t>
      </w:r>
      <w:r w:rsidR="005454DB" w:rsidRPr="00102F21">
        <w:rPr>
          <w:rFonts w:ascii="Montserrat" w:hAnsi="Montserrat" w:cs="Calibri"/>
          <w:b/>
          <w:bCs/>
          <w:color w:val="000000" w:themeColor="text1"/>
        </w:rPr>
        <w:t>á</w:t>
      </w:r>
      <w:r w:rsidR="00E57BA4" w:rsidRPr="00102F21">
        <w:rPr>
          <w:rFonts w:ascii="Montserrat" w:hAnsi="Montserrat" w:cs="Calibri"/>
          <w:b/>
          <w:bCs/>
          <w:color w:val="000000" w:themeColor="text1"/>
        </w:rPr>
        <w:t xml:space="preserve">ig </w:t>
      </w:r>
      <w:r w:rsidR="0005101E" w:rsidRPr="00102F21">
        <w:rPr>
          <w:rFonts w:ascii="Montserrat" w:hAnsi="Montserrat" w:cs="Calibri"/>
          <w:b/>
          <w:bCs/>
          <w:color w:val="000000" w:themeColor="text1"/>
        </w:rPr>
        <w:t xml:space="preserve">pályázhatnak </w:t>
      </w:r>
      <w:r w:rsidR="00796AB8" w:rsidRPr="00102F21">
        <w:rPr>
          <w:rFonts w:ascii="Montserrat" w:hAnsi="Montserrat" w:cs="Calibri"/>
          <w:b/>
          <w:bCs/>
          <w:color w:val="000000" w:themeColor="text1"/>
        </w:rPr>
        <w:t>a</w:t>
      </w:r>
      <w:r w:rsidR="00E57BA4" w:rsidRPr="00102F21">
        <w:rPr>
          <w:rFonts w:ascii="Montserrat" w:hAnsi="Montserrat" w:cs="Calibri"/>
          <w:b/>
          <w:bCs/>
          <w:color w:val="000000" w:themeColor="text1"/>
        </w:rPr>
        <w:t xml:space="preserve"> többek között textil-, bútor-, </w:t>
      </w:r>
      <w:r w:rsidR="005454DB" w:rsidRPr="00102F21">
        <w:rPr>
          <w:rFonts w:ascii="Montserrat" w:hAnsi="Montserrat" w:cs="Calibri"/>
          <w:b/>
          <w:bCs/>
          <w:color w:val="000000" w:themeColor="text1"/>
        </w:rPr>
        <w:br/>
      </w:r>
      <w:r w:rsidR="00E57BA4" w:rsidRPr="00102F21">
        <w:rPr>
          <w:rFonts w:ascii="Montserrat" w:hAnsi="Montserrat" w:cs="Calibri"/>
          <w:b/>
          <w:bCs/>
          <w:color w:val="000000" w:themeColor="text1"/>
        </w:rPr>
        <w:t>kerámia-</w:t>
      </w:r>
      <w:r w:rsidR="00BF7A89" w:rsidRPr="00102F21">
        <w:rPr>
          <w:rFonts w:ascii="Montserrat" w:hAnsi="Montserrat" w:cs="Calibri"/>
          <w:b/>
          <w:bCs/>
          <w:color w:val="000000" w:themeColor="text1"/>
        </w:rPr>
        <w:t>,</w:t>
      </w:r>
      <w:r w:rsidR="00E57BA4" w:rsidRPr="00102F21">
        <w:rPr>
          <w:rFonts w:ascii="Montserrat" w:hAnsi="Montserrat" w:cs="Calibri"/>
          <w:b/>
          <w:bCs/>
          <w:color w:val="000000" w:themeColor="text1"/>
        </w:rPr>
        <w:t xml:space="preserve"> üveg- vagy világítástechnikai ágazatban </w:t>
      </w:r>
      <w:r w:rsidR="004D6C60" w:rsidRPr="00102F21">
        <w:rPr>
          <w:rFonts w:ascii="Montserrat" w:hAnsi="Montserrat" w:cs="Calibri"/>
          <w:b/>
          <w:bCs/>
          <w:color w:val="000000" w:themeColor="text1"/>
        </w:rPr>
        <w:t>működő</w:t>
      </w:r>
      <w:r w:rsidR="00E57BA4" w:rsidRPr="00102F21">
        <w:rPr>
          <w:rFonts w:ascii="Montserrat" w:hAnsi="Montserrat" w:cs="Calibri"/>
          <w:b/>
          <w:bCs/>
          <w:color w:val="000000" w:themeColor="text1"/>
        </w:rPr>
        <w:t xml:space="preserve"> gyártók</w:t>
      </w:r>
      <w:r w:rsidR="00796AB8" w:rsidRPr="00102F21">
        <w:rPr>
          <w:rFonts w:ascii="Montserrat" w:hAnsi="Montserrat" w:cs="Calibri"/>
          <w:b/>
          <w:bCs/>
        </w:rPr>
        <w:t xml:space="preserve">. </w:t>
      </w:r>
    </w:p>
    <w:p w14:paraId="3C09A1B6" w14:textId="45FEE1FA" w:rsidR="00510E1D" w:rsidRPr="00102F21" w:rsidRDefault="0086626B" w:rsidP="00615DF9">
      <w:pPr>
        <w:jc w:val="both"/>
        <w:rPr>
          <w:rFonts w:ascii="Montserrat" w:hAnsi="Montserrat" w:cs="Calibri"/>
          <w:color w:val="000000" w:themeColor="text1"/>
        </w:rPr>
      </w:pPr>
      <w:r w:rsidRPr="00102F21">
        <w:rPr>
          <w:rFonts w:ascii="Montserrat" w:hAnsi="Montserrat" w:cs="Calibri"/>
          <w:color w:val="000000" w:themeColor="text1"/>
        </w:rPr>
        <w:t>A Creative Hungary</w:t>
      </w:r>
      <w:r w:rsidR="004D6C60" w:rsidRPr="00102F21">
        <w:rPr>
          <w:rFonts w:ascii="Montserrat" w:hAnsi="Montserrat" w:cs="Calibri"/>
          <w:color w:val="000000" w:themeColor="text1"/>
        </w:rPr>
        <w:t xml:space="preserve"> </w:t>
      </w:r>
      <w:r w:rsidR="0005101E" w:rsidRPr="00102F21">
        <w:rPr>
          <w:rFonts w:ascii="Montserrat" w:hAnsi="Montserrat" w:cs="Calibri"/>
          <w:color w:val="000000" w:themeColor="text1"/>
        </w:rPr>
        <w:t>komplex szakmai támogatást kínáló</w:t>
      </w:r>
      <w:r w:rsidR="0005101E" w:rsidRPr="00102F21">
        <w:rPr>
          <w:rFonts w:ascii="Montserrat" w:hAnsi="Montserrat" w:cs="Calibri"/>
          <w:b/>
          <w:bCs/>
          <w:color w:val="000000" w:themeColor="text1"/>
        </w:rPr>
        <w:t xml:space="preserve"> </w:t>
      </w:r>
      <w:r w:rsidR="008D47B5" w:rsidRPr="00102F21">
        <w:rPr>
          <w:rFonts w:ascii="Montserrat" w:hAnsi="Montserrat" w:cs="Calibri"/>
          <w:color w:val="000000" w:themeColor="text1"/>
        </w:rPr>
        <w:t xml:space="preserve">pályázati </w:t>
      </w:r>
      <w:r w:rsidR="004475B9" w:rsidRPr="00102F21">
        <w:rPr>
          <w:rFonts w:ascii="Montserrat" w:hAnsi="Montserrat" w:cs="Calibri"/>
          <w:color w:val="000000" w:themeColor="text1"/>
        </w:rPr>
        <w:t>programj</w:t>
      </w:r>
      <w:r w:rsidR="004D6C60" w:rsidRPr="00102F21">
        <w:rPr>
          <w:rFonts w:ascii="Montserrat" w:hAnsi="Montserrat" w:cs="Calibri"/>
          <w:color w:val="000000" w:themeColor="text1"/>
        </w:rPr>
        <w:t>ait széleskörű iparági felmérést követően</w:t>
      </w:r>
      <w:r w:rsidR="008D47B5" w:rsidRPr="00102F21">
        <w:rPr>
          <w:rFonts w:ascii="Montserrat" w:hAnsi="Montserrat" w:cs="Calibri"/>
          <w:color w:val="000000" w:themeColor="text1"/>
        </w:rPr>
        <w:t xml:space="preserve"> az iparági igényekhez</w:t>
      </w:r>
      <w:r w:rsidR="004D6C60" w:rsidRPr="00102F21">
        <w:rPr>
          <w:rFonts w:ascii="Montserrat" w:hAnsi="Montserrat" w:cs="Calibri"/>
          <w:color w:val="000000" w:themeColor="text1"/>
        </w:rPr>
        <w:t>, vállalkozói visszajelzésekhez</w:t>
      </w:r>
      <w:r w:rsidR="008D47B5" w:rsidRPr="00102F21">
        <w:rPr>
          <w:rFonts w:ascii="Montserrat" w:hAnsi="Montserrat" w:cs="Calibri"/>
          <w:color w:val="000000" w:themeColor="text1"/>
        </w:rPr>
        <w:t xml:space="preserve"> igazítva hirdette meg</w:t>
      </w:r>
      <w:r w:rsidR="004D6C60" w:rsidRPr="00102F21">
        <w:rPr>
          <w:rFonts w:ascii="Montserrat" w:hAnsi="Montserrat" w:cs="Calibri"/>
          <w:color w:val="000000" w:themeColor="text1"/>
        </w:rPr>
        <w:t>. Í</w:t>
      </w:r>
      <w:r w:rsidR="008D47B5" w:rsidRPr="00102F21">
        <w:rPr>
          <w:rFonts w:ascii="Montserrat" w:hAnsi="Montserrat" w:cs="Calibri"/>
          <w:color w:val="000000" w:themeColor="text1"/>
        </w:rPr>
        <w:t xml:space="preserve">gy azok </w:t>
      </w:r>
      <w:r w:rsidR="004475B9" w:rsidRPr="00102F21">
        <w:rPr>
          <w:rFonts w:ascii="Montserrat" w:hAnsi="Montserrat" w:cs="Calibri"/>
          <w:color w:val="000000" w:themeColor="text1"/>
        </w:rPr>
        <w:t xml:space="preserve">a kreatív ötlettől a fejlesztésen át a piaci bevezetésig </w:t>
      </w:r>
      <w:r w:rsidR="00E57BA4" w:rsidRPr="00102F21">
        <w:rPr>
          <w:rFonts w:ascii="Montserrat" w:hAnsi="Montserrat" w:cs="Calibri"/>
          <w:color w:val="000000" w:themeColor="text1"/>
        </w:rPr>
        <w:t>biztosít</w:t>
      </w:r>
      <w:r w:rsidR="008D47B5" w:rsidRPr="00102F21">
        <w:rPr>
          <w:rFonts w:ascii="Montserrat" w:hAnsi="Montserrat" w:cs="Calibri"/>
          <w:color w:val="000000" w:themeColor="text1"/>
        </w:rPr>
        <w:t xml:space="preserve">ják a </w:t>
      </w:r>
      <w:r w:rsidR="004475B9" w:rsidRPr="00102F21">
        <w:rPr>
          <w:rFonts w:ascii="Montserrat" w:hAnsi="Montserrat" w:cs="Calibri"/>
          <w:color w:val="000000" w:themeColor="text1"/>
        </w:rPr>
        <w:t xml:space="preserve">szakmai és pénzügyi segítséget a </w:t>
      </w:r>
      <w:r w:rsidR="00E57BA4" w:rsidRPr="00102F21">
        <w:rPr>
          <w:rFonts w:ascii="Montserrat" w:hAnsi="Montserrat" w:cs="Calibri"/>
          <w:color w:val="000000" w:themeColor="text1"/>
        </w:rPr>
        <w:t xml:space="preserve">vállalkozások </w:t>
      </w:r>
      <w:r w:rsidR="004475B9" w:rsidRPr="00102F21">
        <w:rPr>
          <w:rFonts w:ascii="Montserrat" w:hAnsi="Montserrat" w:cs="Calibri"/>
          <w:color w:val="000000" w:themeColor="text1"/>
        </w:rPr>
        <w:t xml:space="preserve">számára. </w:t>
      </w:r>
    </w:p>
    <w:p w14:paraId="22638917" w14:textId="27D77654" w:rsidR="00F5174E" w:rsidRPr="00102F21" w:rsidRDefault="004B148D" w:rsidP="00615DF9">
      <w:pPr>
        <w:jc w:val="both"/>
        <w:rPr>
          <w:rFonts w:ascii="Montserrat" w:hAnsi="Montserrat" w:cs="Calibri"/>
          <w:color w:val="000000" w:themeColor="text1"/>
        </w:rPr>
      </w:pPr>
      <w:r w:rsidRPr="00102F21">
        <w:rPr>
          <w:rFonts w:ascii="Montserrat" w:hAnsi="Montserrat" w:cs="Calibri"/>
          <w:color w:val="000000" w:themeColor="text1"/>
        </w:rPr>
        <w:t xml:space="preserve">A </w:t>
      </w:r>
      <w:proofErr w:type="spellStart"/>
      <w:r w:rsidR="008D47B5" w:rsidRPr="00102F21">
        <w:rPr>
          <w:rFonts w:ascii="Montserrat" w:hAnsi="Montserrat" w:cs="Calibri"/>
          <w:color w:val="000000" w:themeColor="text1"/>
        </w:rPr>
        <w:t>Product</w:t>
      </w:r>
      <w:proofErr w:type="spellEnd"/>
      <w:r w:rsidR="008D47B5" w:rsidRPr="00102F21">
        <w:rPr>
          <w:rFonts w:ascii="Montserrat" w:hAnsi="Montserrat" w:cs="Calibri"/>
          <w:color w:val="000000" w:themeColor="text1"/>
        </w:rPr>
        <w:t xml:space="preserve"> LAB</w:t>
      </w:r>
      <w:r w:rsidR="007577A6" w:rsidRPr="00102F21">
        <w:rPr>
          <w:rFonts w:ascii="Montserrat" w:hAnsi="Montserrat" w:cs="Calibri"/>
          <w:color w:val="000000" w:themeColor="text1"/>
        </w:rPr>
        <w:t xml:space="preserve"> keretében</w:t>
      </w:r>
      <w:r w:rsidR="00510E1D" w:rsidRPr="00102F21">
        <w:rPr>
          <w:rFonts w:ascii="Montserrat" w:hAnsi="Montserrat" w:cs="Calibri"/>
          <w:color w:val="000000" w:themeColor="text1"/>
        </w:rPr>
        <w:t xml:space="preserve"> </w:t>
      </w:r>
      <w:r w:rsidR="008D47B5" w:rsidRPr="00102F21">
        <w:rPr>
          <w:rFonts w:ascii="Montserrat" w:hAnsi="Montserrat" w:cs="Calibri"/>
          <w:color w:val="000000" w:themeColor="text1"/>
        </w:rPr>
        <w:t>a gyártók</w:t>
      </w:r>
      <w:r w:rsidR="00CC1ED1" w:rsidRPr="00102F21">
        <w:rPr>
          <w:rFonts w:ascii="Montserrat" w:hAnsi="Montserrat" w:cs="Calibri"/>
          <w:color w:val="000000" w:themeColor="text1"/>
        </w:rPr>
        <w:t>,</w:t>
      </w:r>
      <w:r w:rsidR="008D47B5" w:rsidRPr="00102F21">
        <w:rPr>
          <w:rFonts w:ascii="Montserrat" w:hAnsi="Montserrat" w:cs="Calibri"/>
          <w:color w:val="000000" w:themeColor="text1"/>
        </w:rPr>
        <w:t xml:space="preserve"> tervező bevonásával </w:t>
      </w:r>
      <w:r w:rsidR="00510E1D" w:rsidRPr="00102F21">
        <w:rPr>
          <w:rFonts w:ascii="Montserrat" w:hAnsi="Montserrat" w:cs="Calibri"/>
          <w:color w:val="000000" w:themeColor="text1"/>
        </w:rPr>
        <w:t xml:space="preserve">olyan </w:t>
      </w:r>
      <w:r w:rsidR="00473F36" w:rsidRPr="00102F21">
        <w:rPr>
          <w:rFonts w:ascii="Montserrat" w:hAnsi="Montserrat" w:cs="Calibri"/>
          <w:color w:val="000000" w:themeColor="text1"/>
        </w:rPr>
        <w:t>új,</w:t>
      </w:r>
      <w:r w:rsidRPr="00102F21">
        <w:rPr>
          <w:rFonts w:ascii="Montserrat" w:hAnsi="Montserrat" w:cs="Calibri"/>
          <w:color w:val="000000" w:themeColor="text1"/>
        </w:rPr>
        <w:t xml:space="preserve"> saját ötleten alapuló termék vagy termékcsaládok </w:t>
      </w:r>
      <w:r w:rsidR="007577A6" w:rsidRPr="00102F21">
        <w:rPr>
          <w:rFonts w:ascii="Montserrat" w:hAnsi="Montserrat" w:cs="Calibri"/>
          <w:color w:val="000000" w:themeColor="text1"/>
        </w:rPr>
        <w:t xml:space="preserve">fejlesztési tervével jelentkezhetnek, amelyek a megvalósítási időszak végére </w:t>
      </w:r>
      <w:r w:rsidR="00510E1D" w:rsidRPr="00102F21">
        <w:rPr>
          <w:rFonts w:ascii="Montserrat" w:hAnsi="Montserrat" w:cs="Calibri"/>
          <w:color w:val="000000" w:themeColor="text1"/>
        </w:rPr>
        <w:t>prototípus</w:t>
      </w:r>
      <w:r w:rsidR="007577A6" w:rsidRPr="00102F21">
        <w:rPr>
          <w:rFonts w:ascii="Montserrat" w:hAnsi="Montserrat" w:cs="Calibri"/>
          <w:color w:val="000000" w:themeColor="text1"/>
        </w:rPr>
        <w:t xml:space="preserve">ként elkészíthetők, majd a fenntartási időszak során </w:t>
      </w:r>
      <w:r w:rsidR="004F1CA3" w:rsidRPr="00102F21">
        <w:rPr>
          <w:rFonts w:ascii="Montserrat" w:hAnsi="Montserrat" w:cs="Calibri"/>
          <w:color w:val="000000" w:themeColor="text1"/>
        </w:rPr>
        <w:t>nullszériás</w:t>
      </w:r>
      <w:r w:rsidR="007577A6" w:rsidRPr="00102F21">
        <w:rPr>
          <w:rFonts w:ascii="Montserrat" w:hAnsi="Montserrat" w:cs="Calibri"/>
          <w:color w:val="000000" w:themeColor="text1"/>
        </w:rPr>
        <w:t xml:space="preserve"> termékké fejleszthetők</w:t>
      </w:r>
      <w:r w:rsidR="004D6C60" w:rsidRPr="00102F21">
        <w:rPr>
          <w:rFonts w:ascii="Montserrat" w:hAnsi="Montserrat" w:cs="Calibri"/>
          <w:color w:val="000000" w:themeColor="text1"/>
        </w:rPr>
        <w:t xml:space="preserve">, </w:t>
      </w:r>
      <w:r w:rsidR="004F1CA3" w:rsidRPr="00102F21">
        <w:rPr>
          <w:rFonts w:ascii="Montserrat" w:hAnsi="Montserrat" w:cs="Calibri"/>
          <w:color w:val="000000" w:themeColor="text1"/>
        </w:rPr>
        <w:t xml:space="preserve">azaz egy későbbi </w:t>
      </w:r>
      <w:r w:rsidR="007577A6" w:rsidRPr="00102F21">
        <w:rPr>
          <w:rFonts w:ascii="Montserrat" w:hAnsi="Montserrat" w:cs="Calibri"/>
          <w:color w:val="000000" w:themeColor="text1"/>
        </w:rPr>
        <w:t>piac</w:t>
      </w:r>
      <w:r w:rsidR="00A241EE" w:rsidRPr="00102F21">
        <w:rPr>
          <w:rFonts w:ascii="Montserrat" w:hAnsi="Montserrat" w:cs="Calibri"/>
          <w:color w:val="000000" w:themeColor="text1"/>
        </w:rPr>
        <w:t>i bevezetésre</w:t>
      </w:r>
      <w:r w:rsidR="004F1CA3" w:rsidRPr="00102F21">
        <w:rPr>
          <w:rFonts w:ascii="Montserrat" w:hAnsi="Montserrat" w:cs="Calibri"/>
          <w:color w:val="000000" w:themeColor="text1"/>
        </w:rPr>
        <w:t xml:space="preserve"> is alkalmasak</w:t>
      </w:r>
      <w:r w:rsidR="007577A6" w:rsidRPr="00102F21">
        <w:rPr>
          <w:rFonts w:ascii="Montserrat" w:hAnsi="Montserrat" w:cs="Calibri"/>
          <w:color w:val="000000" w:themeColor="text1"/>
        </w:rPr>
        <w:t xml:space="preserve">. </w:t>
      </w:r>
      <w:r w:rsidR="00B42BA7" w:rsidRPr="00102F21">
        <w:rPr>
          <w:rFonts w:ascii="Montserrat" w:hAnsi="Montserrat" w:cs="Calibri"/>
        </w:rPr>
        <w:t>A résztvevők 5-15 millió forint közötti támogatást nyerhetnek</w:t>
      </w:r>
      <w:r w:rsidR="00BD6B29" w:rsidRPr="00102F21">
        <w:rPr>
          <w:rFonts w:ascii="Montserrat" w:hAnsi="Montserrat" w:cs="Calibri"/>
        </w:rPr>
        <w:t>;</w:t>
      </w:r>
      <w:r w:rsidR="00B42BA7" w:rsidRPr="00102F21">
        <w:rPr>
          <w:rFonts w:ascii="Montserrat" w:hAnsi="Montserrat" w:cs="Calibri"/>
        </w:rPr>
        <w:t xml:space="preserve"> fontos ugyanakkor, hogy a program a pénzügyi forrás mellett a termék pozicionálását, a márkaépítést, a kommunikációt és az üzleti tervezést is magába foglaló szakmai mentorálást is biztosít a gyártók számára. </w:t>
      </w:r>
      <w:r w:rsidR="00F5174E" w:rsidRPr="00102F21">
        <w:rPr>
          <w:rFonts w:ascii="Montserrat" w:hAnsi="Montserrat" w:cs="Calibri"/>
          <w:color w:val="000000" w:themeColor="text1"/>
        </w:rPr>
        <w:t xml:space="preserve">A pályázat célja olyan </w:t>
      </w:r>
      <w:r w:rsidR="0015139B" w:rsidRPr="00102F21">
        <w:rPr>
          <w:rFonts w:ascii="Montserrat" w:hAnsi="Montserrat" w:cs="Calibri"/>
          <w:color w:val="000000" w:themeColor="text1"/>
        </w:rPr>
        <w:t xml:space="preserve">példaértékű projektek </w:t>
      </w:r>
      <w:r w:rsidR="00F5174E" w:rsidRPr="00102F21">
        <w:rPr>
          <w:rFonts w:ascii="Montserrat" w:hAnsi="Montserrat" w:cs="Calibri"/>
          <w:color w:val="000000" w:themeColor="text1"/>
        </w:rPr>
        <w:t xml:space="preserve">támogatása, amelyek </w:t>
      </w:r>
      <w:r w:rsidR="009F1A6F" w:rsidRPr="00102F21">
        <w:rPr>
          <w:rFonts w:ascii="Montserrat" w:hAnsi="Montserrat" w:cs="Calibri"/>
          <w:color w:val="000000" w:themeColor="text1"/>
        </w:rPr>
        <w:t xml:space="preserve">képesek hozzájárulni a hazai </w:t>
      </w:r>
      <w:r w:rsidR="0015139B" w:rsidRPr="00102F21">
        <w:rPr>
          <w:rFonts w:ascii="Montserrat" w:hAnsi="Montserrat" w:cs="Calibri"/>
          <w:color w:val="000000" w:themeColor="text1"/>
        </w:rPr>
        <w:t>designipari vállalkozások versenypiaci erős</w:t>
      </w:r>
      <w:r w:rsidR="009F1A6F" w:rsidRPr="00102F21">
        <w:rPr>
          <w:rFonts w:ascii="Montserrat" w:hAnsi="Montserrat" w:cs="Calibri"/>
          <w:color w:val="000000" w:themeColor="text1"/>
        </w:rPr>
        <w:t xml:space="preserve">ödéséhez, valamint </w:t>
      </w:r>
      <w:r w:rsidR="004F1CA3" w:rsidRPr="00102F21">
        <w:rPr>
          <w:rFonts w:ascii="Montserrat" w:hAnsi="Montserrat" w:cs="Calibri"/>
          <w:color w:val="000000" w:themeColor="text1"/>
        </w:rPr>
        <w:t xml:space="preserve">hosszútávon </w:t>
      </w:r>
      <w:r w:rsidR="009F1A6F" w:rsidRPr="00102F21">
        <w:rPr>
          <w:rFonts w:ascii="Montserrat" w:hAnsi="Montserrat" w:cs="Calibri"/>
          <w:color w:val="000000" w:themeColor="text1"/>
        </w:rPr>
        <w:t>a nemzetközi piaci jelenlét és exportképesség növekedéséhez</w:t>
      </w:r>
      <w:r w:rsidR="004F1CA3" w:rsidRPr="00102F21">
        <w:rPr>
          <w:rFonts w:ascii="Montserrat" w:hAnsi="Montserrat" w:cs="Calibri"/>
          <w:color w:val="000000" w:themeColor="text1"/>
        </w:rPr>
        <w:t xml:space="preserve"> is</w:t>
      </w:r>
      <w:r w:rsidR="009F1A6F" w:rsidRPr="00102F21">
        <w:rPr>
          <w:rFonts w:ascii="Montserrat" w:hAnsi="Montserrat" w:cs="Calibri"/>
          <w:color w:val="000000" w:themeColor="text1"/>
        </w:rPr>
        <w:t xml:space="preserve">. </w:t>
      </w:r>
      <w:r w:rsidR="0015139B" w:rsidRPr="00102F21" w:rsidDel="008D47B5">
        <w:rPr>
          <w:rFonts w:ascii="Montserrat" w:hAnsi="Montserrat" w:cs="Calibri"/>
          <w:color w:val="000000" w:themeColor="text1"/>
        </w:rPr>
        <w:t xml:space="preserve"> </w:t>
      </w:r>
    </w:p>
    <w:p w14:paraId="56645095" w14:textId="6CFC1406" w:rsidR="009F1A6F" w:rsidRPr="00102F21" w:rsidRDefault="009F1A6F" w:rsidP="00615DF9">
      <w:pPr>
        <w:jc w:val="both"/>
        <w:rPr>
          <w:rFonts w:ascii="Montserrat" w:hAnsi="Montserrat" w:cs="Calibri"/>
          <w:i/>
          <w:iCs/>
          <w:color w:val="000000" w:themeColor="text1"/>
        </w:rPr>
      </w:pPr>
      <w:r w:rsidRPr="00102F21">
        <w:rPr>
          <w:rFonts w:ascii="Montserrat" w:hAnsi="Montserrat" w:cs="Calibri"/>
        </w:rPr>
        <w:t>„</w:t>
      </w:r>
      <w:r w:rsidRPr="00102F21">
        <w:rPr>
          <w:rFonts w:ascii="Montserrat" w:hAnsi="Montserrat" w:cs="Calibri"/>
          <w:i/>
          <w:iCs/>
        </w:rPr>
        <w:t>A Creative Hungary tevékenységi köre tavaly bővült a játék és szépségiparral. Az ágazatok</w:t>
      </w:r>
      <w:r w:rsidR="004A573A" w:rsidRPr="00102F21">
        <w:rPr>
          <w:rFonts w:ascii="Montserrat" w:hAnsi="Montserrat" w:cs="Calibri"/>
          <w:i/>
          <w:iCs/>
        </w:rPr>
        <w:t xml:space="preserve"> </w:t>
      </w:r>
      <w:r w:rsidR="004D6C60" w:rsidRPr="00102F21">
        <w:rPr>
          <w:rFonts w:ascii="Montserrat" w:hAnsi="Montserrat" w:cs="Calibri"/>
          <w:i/>
          <w:iCs/>
        </w:rPr>
        <w:t>feltérképezését</w:t>
      </w:r>
      <w:r w:rsidRPr="00102F21">
        <w:rPr>
          <w:rFonts w:ascii="Montserrat" w:hAnsi="Montserrat" w:cs="Calibri"/>
          <w:i/>
          <w:iCs/>
        </w:rPr>
        <w:t xml:space="preserve"> követően láthatóvá vált, hogy számos kiemelkedő </w:t>
      </w:r>
      <w:r w:rsidR="005454DB" w:rsidRPr="00102F21">
        <w:rPr>
          <w:rFonts w:ascii="Montserrat" w:hAnsi="Montserrat" w:cs="Calibri"/>
          <w:i/>
          <w:iCs/>
        </w:rPr>
        <w:t>fejlesztő</w:t>
      </w:r>
      <w:r w:rsidR="00B84B3A" w:rsidRPr="00102F21">
        <w:rPr>
          <w:rFonts w:ascii="Montserrat" w:hAnsi="Montserrat" w:cs="Calibri"/>
          <w:i/>
          <w:iCs/>
        </w:rPr>
        <w:t xml:space="preserve"> és gyártó vesz részt olyan </w:t>
      </w:r>
      <w:r w:rsidR="00B42BA7" w:rsidRPr="00102F21">
        <w:rPr>
          <w:rFonts w:ascii="Montserrat" w:hAnsi="Montserrat" w:cs="Calibri"/>
          <w:i/>
          <w:iCs/>
        </w:rPr>
        <w:t xml:space="preserve">termékek </w:t>
      </w:r>
      <w:r w:rsidR="00B84B3A" w:rsidRPr="00102F21">
        <w:rPr>
          <w:rFonts w:ascii="Montserrat" w:hAnsi="Montserrat" w:cs="Calibri"/>
          <w:i/>
          <w:iCs/>
        </w:rPr>
        <w:t>előállításában, amelyek forgalmazása</w:t>
      </w:r>
      <w:r w:rsidR="004A573A" w:rsidRPr="00102F21">
        <w:rPr>
          <w:rFonts w:ascii="Montserrat" w:hAnsi="Montserrat" w:cs="Calibri"/>
          <w:i/>
          <w:iCs/>
        </w:rPr>
        <w:t xml:space="preserve"> </w:t>
      </w:r>
      <w:r w:rsidR="00B84B3A" w:rsidRPr="00102F21">
        <w:rPr>
          <w:rFonts w:ascii="Montserrat" w:hAnsi="Montserrat" w:cs="Calibri"/>
          <w:i/>
          <w:iCs/>
        </w:rPr>
        <w:t>már nem itthon történik. A p</w:t>
      </w:r>
      <w:r w:rsidR="004A573A" w:rsidRPr="00102F21">
        <w:rPr>
          <w:rFonts w:ascii="Montserrat" w:hAnsi="Montserrat" w:cs="Calibri"/>
          <w:i/>
          <w:iCs/>
        </w:rPr>
        <w:t xml:space="preserve">rogram </w:t>
      </w:r>
      <w:r w:rsidR="00B42BA7" w:rsidRPr="00102F21">
        <w:rPr>
          <w:rFonts w:ascii="Montserrat" w:hAnsi="Montserrat" w:cs="Calibri"/>
          <w:i/>
          <w:iCs/>
        </w:rPr>
        <w:t>keretében olyan pályázatokat szeretnénk támogatni, amelyeknél</w:t>
      </w:r>
      <w:r w:rsidR="00B84B3A" w:rsidRPr="00102F21">
        <w:rPr>
          <w:rFonts w:ascii="Montserrat" w:hAnsi="Montserrat" w:cs="Calibri"/>
          <w:i/>
          <w:iCs/>
        </w:rPr>
        <w:t xml:space="preserve"> az előállítási értéklánc lehetőség szerint teljes egészében Magyarországon valósul meg</w:t>
      </w:r>
      <w:r w:rsidR="004A573A" w:rsidRPr="00102F21">
        <w:rPr>
          <w:rFonts w:ascii="Montserrat" w:hAnsi="Montserrat" w:cs="Calibri"/>
          <w:i/>
          <w:iCs/>
        </w:rPr>
        <w:t xml:space="preserve">, </w:t>
      </w:r>
      <w:r w:rsidR="00B42BA7" w:rsidRPr="00102F21">
        <w:rPr>
          <w:rFonts w:ascii="Montserrat" w:hAnsi="Montserrat" w:cs="Calibri"/>
          <w:i/>
          <w:iCs/>
        </w:rPr>
        <w:t xml:space="preserve">így </w:t>
      </w:r>
      <w:r w:rsidR="004F1CA3" w:rsidRPr="00102F21">
        <w:rPr>
          <w:rFonts w:ascii="Montserrat" w:hAnsi="Montserrat" w:cs="Calibri"/>
          <w:i/>
          <w:iCs/>
        </w:rPr>
        <w:t xml:space="preserve">hosszútávon </w:t>
      </w:r>
      <w:r w:rsidR="004A573A" w:rsidRPr="00102F21">
        <w:rPr>
          <w:rFonts w:ascii="Montserrat" w:hAnsi="Montserrat" w:cs="Calibri"/>
          <w:i/>
          <w:iCs/>
        </w:rPr>
        <w:t>i</w:t>
      </w:r>
      <w:r w:rsidR="00B84B3A" w:rsidRPr="00102F21">
        <w:rPr>
          <w:rFonts w:ascii="Montserrat" w:hAnsi="Montserrat" w:cs="Calibri"/>
          <w:i/>
          <w:iCs/>
        </w:rPr>
        <w:t>tthon jelen</w:t>
      </w:r>
      <w:r w:rsidR="00B42BA7" w:rsidRPr="00102F21">
        <w:rPr>
          <w:rFonts w:ascii="Montserrat" w:hAnsi="Montserrat" w:cs="Calibri"/>
          <w:i/>
          <w:iCs/>
        </w:rPr>
        <w:t>het</w:t>
      </w:r>
      <w:r w:rsidR="00B84B3A" w:rsidRPr="00102F21">
        <w:rPr>
          <w:rFonts w:ascii="Montserrat" w:hAnsi="Montserrat" w:cs="Calibri"/>
          <w:i/>
          <w:iCs/>
        </w:rPr>
        <w:t xml:space="preserve"> meg az a gazdasági, </w:t>
      </w:r>
      <w:r w:rsidR="00B84B3A" w:rsidRPr="00102F21">
        <w:rPr>
          <w:rFonts w:ascii="Montserrat" w:hAnsi="Montserrat" w:cs="Calibri"/>
          <w:i/>
          <w:iCs/>
        </w:rPr>
        <w:lastRenderedPageBreak/>
        <w:t>kulturális</w:t>
      </w:r>
      <w:r w:rsidR="004A573A" w:rsidRPr="00102F21">
        <w:rPr>
          <w:rFonts w:ascii="Montserrat" w:hAnsi="Montserrat" w:cs="Calibri"/>
          <w:i/>
          <w:iCs/>
        </w:rPr>
        <w:t xml:space="preserve"> </w:t>
      </w:r>
      <w:r w:rsidR="00B84B3A" w:rsidRPr="00102F21">
        <w:rPr>
          <w:rFonts w:ascii="Montserrat" w:hAnsi="Montserrat" w:cs="Calibri"/>
          <w:i/>
          <w:iCs/>
        </w:rPr>
        <w:t>haszon, ami egy nemzetközi</w:t>
      </w:r>
      <w:r w:rsidR="00043F5B" w:rsidRPr="00102F21">
        <w:rPr>
          <w:rFonts w:ascii="Montserrat" w:hAnsi="Montserrat" w:cs="Calibri"/>
          <w:i/>
          <w:iCs/>
        </w:rPr>
        <w:t>,</w:t>
      </w:r>
      <w:r w:rsidR="00B84B3A" w:rsidRPr="00102F21">
        <w:rPr>
          <w:rFonts w:ascii="Montserrat" w:hAnsi="Montserrat" w:cs="Calibri"/>
          <w:i/>
          <w:iCs/>
        </w:rPr>
        <w:t xml:space="preserve"> piacképes termék bevezetésével </w:t>
      </w:r>
      <w:r w:rsidR="00B42BA7" w:rsidRPr="00102F21">
        <w:rPr>
          <w:rFonts w:ascii="Montserrat" w:hAnsi="Montserrat" w:cs="Calibri"/>
          <w:i/>
          <w:iCs/>
        </w:rPr>
        <w:t>létrejön</w:t>
      </w:r>
      <w:r w:rsidR="00F16CE7" w:rsidRPr="00102F21">
        <w:rPr>
          <w:rFonts w:ascii="Montserrat" w:hAnsi="Montserrat" w:cs="Calibri"/>
          <w:i/>
          <w:iCs/>
        </w:rPr>
        <w:t>.</w:t>
      </w:r>
      <w:r w:rsidR="00B84B3A" w:rsidRPr="00102F21">
        <w:rPr>
          <w:rFonts w:ascii="Montserrat" w:hAnsi="Montserrat" w:cs="Calibri"/>
          <w:i/>
          <w:iCs/>
        </w:rPr>
        <w:t xml:space="preserve"> A program ugyanakkor nem előkép nélküli, </w:t>
      </w:r>
      <w:r w:rsidR="00043F5B" w:rsidRPr="00102F21">
        <w:rPr>
          <w:rFonts w:ascii="Montserrat" w:hAnsi="Montserrat" w:cs="Calibri"/>
          <w:i/>
          <w:iCs/>
        </w:rPr>
        <w:t xml:space="preserve">2020-2023 között, </w:t>
      </w:r>
      <w:r w:rsidR="00B84B3A" w:rsidRPr="00102F21">
        <w:rPr>
          <w:rFonts w:ascii="Montserrat" w:hAnsi="Montserrat" w:cs="Calibri"/>
          <w:i/>
          <w:iCs/>
        </w:rPr>
        <w:t xml:space="preserve">a </w:t>
      </w:r>
      <w:r w:rsidR="00B84B3A" w:rsidRPr="00102F21">
        <w:rPr>
          <w:rFonts w:ascii="Montserrat" w:hAnsi="Montserrat" w:cs="Calibri"/>
          <w:i/>
          <w:iCs/>
          <w:color w:val="000000" w:themeColor="text1"/>
        </w:rPr>
        <w:t xml:space="preserve">design LAB keretében 22 gyártó és 16 tervező 137 </w:t>
      </w:r>
      <w:r w:rsidR="00043F5B" w:rsidRPr="00102F21">
        <w:rPr>
          <w:rFonts w:ascii="Montserrat" w:hAnsi="Montserrat" w:cs="Calibri"/>
          <w:i/>
          <w:iCs/>
          <w:color w:val="000000" w:themeColor="text1"/>
        </w:rPr>
        <w:t xml:space="preserve">olyan </w:t>
      </w:r>
      <w:r w:rsidR="00B84B3A" w:rsidRPr="00102F21">
        <w:rPr>
          <w:rFonts w:ascii="Montserrat" w:hAnsi="Montserrat" w:cs="Calibri"/>
          <w:i/>
          <w:iCs/>
          <w:color w:val="000000" w:themeColor="text1"/>
        </w:rPr>
        <w:t xml:space="preserve">szériaérett terméket </w:t>
      </w:r>
      <w:r w:rsidR="00043F5B" w:rsidRPr="00102F21">
        <w:rPr>
          <w:rFonts w:ascii="Montserrat" w:hAnsi="Montserrat" w:cs="Calibri"/>
          <w:i/>
          <w:iCs/>
          <w:color w:val="000000" w:themeColor="text1"/>
        </w:rPr>
        <w:t xml:space="preserve">hozott létre, amelyek számos </w:t>
      </w:r>
      <w:r w:rsidR="00B84B3A" w:rsidRPr="00102F21">
        <w:rPr>
          <w:rFonts w:ascii="Montserrat" w:hAnsi="Montserrat" w:cs="Calibri"/>
          <w:i/>
          <w:iCs/>
          <w:color w:val="000000" w:themeColor="text1"/>
        </w:rPr>
        <w:t>nemzetközi platformon</w:t>
      </w:r>
      <w:r w:rsidR="00043F5B" w:rsidRPr="00102F21">
        <w:rPr>
          <w:rFonts w:ascii="Montserrat" w:hAnsi="Montserrat" w:cs="Calibri"/>
          <w:i/>
          <w:iCs/>
          <w:color w:val="000000" w:themeColor="text1"/>
        </w:rPr>
        <w:t xml:space="preserve">, így például a Milan Design </w:t>
      </w:r>
      <w:proofErr w:type="spellStart"/>
      <w:r w:rsidR="00043F5B" w:rsidRPr="00102F21">
        <w:rPr>
          <w:rFonts w:ascii="Montserrat" w:hAnsi="Montserrat" w:cs="Calibri"/>
          <w:i/>
          <w:iCs/>
          <w:color w:val="000000" w:themeColor="text1"/>
        </w:rPr>
        <w:t>Weeken</w:t>
      </w:r>
      <w:proofErr w:type="spellEnd"/>
      <w:r w:rsidR="00043F5B" w:rsidRPr="00102F21">
        <w:rPr>
          <w:rFonts w:ascii="Montserrat" w:hAnsi="Montserrat" w:cs="Calibri"/>
          <w:i/>
          <w:iCs/>
          <w:color w:val="000000" w:themeColor="text1"/>
        </w:rPr>
        <w:t xml:space="preserve">, vagy a </w:t>
      </w:r>
      <w:proofErr w:type="spellStart"/>
      <w:r w:rsidR="00043F5B" w:rsidRPr="00102F21">
        <w:rPr>
          <w:rFonts w:ascii="Montserrat" w:hAnsi="Montserrat" w:cs="Calibri"/>
          <w:i/>
          <w:iCs/>
          <w:color w:val="000000" w:themeColor="text1"/>
        </w:rPr>
        <w:t>Maison</w:t>
      </w:r>
      <w:proofErr w:type="spellEnd"/>
      <w:r w:rsidR="00043F5B" w:rsidRPr="00102F21">
        <w:rPr>
          <w:rFonts w:ascii="Montserrat" w:hAnsi="Montserrat" w:cs="Calibri"/>
          <w:i/>
          <w:iCs/>
          <w:color w:val="000000" w:themeColor="text1"/>
        </w:rPr>
        <w:t xml:space="preserve"> &amp; </w:t>
      </w:r>
      <w:proofErr w:type="spellStart"/>
      <w:r w:rsidR="00043F5B" w:rsidRPr="00102F21">
        <w:rPr>
          <w:rFonts w:ascii="Montserrat" w:hAnsi="Montserrat" w:cs="Calibri"/>
          <w:i/>
          <w:iCs/>
          <w:color w:val="000000" w:themeColor="text1"/>
        </w:rPr>
        <w:t>Objet</w:t>
      </w:r>
      <w:proofErr w:type="spellEnd"/>
      <w:r w:rsidR="00043F5B" w:rsidRPr="00102F21">
        <w:rPr>
          <w:rFonts w:ascii="Montserrat" w:hAnsi="Montserrat" w:cs="Calibri"/>
          <w:i/>
          <w:iCs/>
          <w:color w:val="000000" w:themeColor="text1"/>
        </w:rPr>
        <w:t>-en is bem</w:t>
      </w:r>
      <w:r w:rsidR="00B84B3A" w:rsidRPr="00102F21">
        <w:rPr>
          <w:rFonts w:ascii="Montserrat" w:hAnsi="Montserrat" w:cs="Calibri"/>
          <w:i/>
          <w:iCs/>
          <w:color w:val="000000" w:themeColor="text1"/>
        </w:rPr>
        <w:t>utatkoztak</w:t>
      </w:r>
      <w:r w:rsidR="00B84B3A" w:rsidRPr="00102F21">
        <w:rPr>
          <w:rFonts w:ascii="Montserrat" w:hAnsi="Montserrat" w:cs="Calibri"/>
          <w:color w:val="000000" w:themeColor="text1"/>
        </w:rPr>
        <w:t>”</w:t>
      </w:r>
      <w:r w:rsidRPr="00102F21">
        <w:rPr>
          <w:rFonts w:ascii="Montserrat" w:hAnsi="Montserrat" w:cs="Calibri"/>
        </w:rPr>
        <w:t xml:space="preserve"> – hangsúlyozta </w:t>
      </w:r>
      <w:r w:rsidRPr="00102F21">
        <w:rPr>
          <w:rFonts w:ascii="Montserrat" w:hAnsi="Montserrat" w:cs="Calibri"/>
          <w:b/>
          <w:bCs/>
        </w:rPr>
        <w:t>Jakab Zsófia</w:t>
      </w:r>
      <w:r w:rsidRPr="00102F21">
        <w:rPr>
          <w:rFonts w:ascii="Montserrat" w:hAnsi="Montserrat" w:cs="Calibri"/>
        </w:rPr>
        <w:t>, a Creative Hungary vezérigazgatója, a kreatívipar fejlesztéséért és ágazati koordinációjáért felelős miniszteri biztos</w:t>
      </w:r>
      <w:r w:rsidR="005454DB" w:rsidRPr="00102F21">
        <w:rPr>
          <w:rFonts w:ascii="Montserrat" w:hAnsi="Montserrat" w:cs="Calibri"/>
        </w:rPr>
        <w:t>.</w:t>
      </w:r>
    </w:p>
    <w:p w14:paraId="2533797B" w14:textId="3599151D" w:rsidR="00B42BA7" w:rsidRPr="00102F21" w:rsidRDefault="00B42BA7" w:rsidP="00615DF9">
      <w:pPr>
        <w:jc w:val="both"/>
        <w:rPr>
          <w:rFonts w:ascii="Montserrat" w:hAnsi="Montserrat" w:cs="Calibri"/>
        </w:rPr>
      </w:pPr>
      <w:r w:rsidRPr="00102F21">
        <w:rPr>
          <w:rFonts w:ascii="Montserrat" w:hAnsi="Montserrat" w:cs="Calibri"/>
        </w:rPr>
        <w:t>A</w:t>
      </w:r>
      <w:r w:rsidRPr="00102F21">
        <w:rPr>
          <w:rFonts w:ascii="Montserrat" w:hAnsi="Montserrat" w:cs="Calibri"/>
          <w:color w:val="000000" w:themeColor="text1"/>
        </w:rPr>
        <w:t xml:space="preserve"> benyújtott koncepcióknak ötvözniük kell a kortárs formatervezés eszköztárát a hazai ipari és kézműves hagyományok értékeivel, továbbá fontos, hogy a mindennapokban is jól használhatóak és a széles közönség számára is elérhetőek legyenek. Ugyanakkor kiemelt szempont az is, hogy tükrözzék a korszerű fenntarthatósági szemléleteket.</w:t>
      </w:r>
    </w:p>
    <w:p w14:paraId="28A13ED6" w14:textId="2F2F063C" w:rsidR="000C46EC" w:rsidRPr="006D3BE4" w:rsidRDefault="00BF7A89" w:rsidP="0076163D">
      <w:pPr>
        <w:jc w:val="both"/>
        <w:rPr>
          <w:rFonts w:ascii="Montserrat" w:hAnsi="Montserrat" w:cs="Calibri"/>
          <w:color w:val="7F7F7F" w:themeColor="text1" w:themeTint="80"/>
        </w:rPr>
      </w:pPr>
      <w:r w:rsidRPr="00102F21">
        <w:rPr>
          <w:rFonts w:ascii="Montserrat" w:hAnsi="Montserrat" w:cs="Calibri"/>
        </w:rPr>
        <w:t xml:space="preserve">A beérkezett pályázatokat egységes kritériumrendszer alapján, neves, iparági szereplőkből álló </w:t>
      </w:r>
      <w:r w:rsidR="00A2098E" w:rsidRPr="00102F21">
        <w:rPr>
          <w:rFonts w:ascii="Montserrat" w:hAnsi="Montserrat" w:cs="Calibri"/>
        </w:rPr>
        <w:t>Szakmai tanácsadó testület</w:t>
      </w:r>
      <w:r w:rsidRPr="00102F21">
        <w:rPr>
          <w:rFonts w:ascii="Montserrat" w:hAnsi="Montserrat" w:cs="Calibri"/>
        </w:rPr>
        <w:t xml:space="preserve"> értékeli, amely alapján a támogatás megítéléséről a Döntőbizottság határoz. </w:t>
      </w:r>
      <w:r w:rsidR="00C87F3F" w:rsidRPr="00102F21">
        <w:rPr>
          <w:rFonts w:ascii="Montserrat" w:hAnsi="Montserrat" w:cs="Calibri"/>
        </w:rPr>
        <w:t xml:space="preserve">A pályázat beadási határideje 2026. március </w:t>
      </w:r>
      <w:r w:rsidR="005454DB" w:rsidRPr="00102F21">
        <w:rPr>
          <w:rFonts w:ascii="Montserrat" w:hAnsi="Montserrat" w:cs="Calibri"/>
        </w:rPr>
        <w:t>6</w:t>
      </w:r>
      <w:r w:rsidR="00CC1ED1" w:rsidRPr="00102F21">
        <w:rPr>
          <w:rFonts w:ascii="Montserrat" w:hAnsi="Montserrat" w:cs="Calibri"/>
        </w:rPr>
        <w:t>-</w:t>
      </w:r>
      <w:r w:rsidR="005454DB" w:rsidRPr="00102F21">
        <w:rPr>
          <w:rFonts w:ascii="Montserrat" w:hAnsi="Montserrat" w:cs="Calibri"/>
        </w:rPr>
        <w:t>a</w:t>
      </w:r>
      <w:r w:rsidR="00C87F3F" w:rsidRPr="00102F21">
        <w:rPr>
          <w:rFonts w:ascii="Montserrat" w:hAnsi="Montserrat" w:cs="Calibri"/>
        </w:rPr>
        <w:t>, a részletek</w:t>
      </w:r>
      <w:r w:rsidR="00C87F3F" w:rsidRPr="006D3BE4">
        <w:rPr>
          <w:rFonts w:ascii="Montserrat" w:hAnsi="Montserrat" w:cs="Calibri"/>
        </w:rPr>
        <w:t xml:space="preserve"> megtalálhatóak a Creative Hungary online oldalán, a chungary.com oldalon.</w:t>
      </w:r>
    </w:p>
    <w:p w14:paraId="5AAFF64B" w14:textId="77777777" w:rsidR="000C46EC" w:rsidRPr="006D3BE4" w:rsidRDefault="000C46EC" w:rsidP="00615D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ontserrat" w:hAnsi="Montserrat" w:cs="Calibri"/>
          <w:b/>
          <w:bCs/>
          <w:color w:val="000000" w:themeColor="text1"/>
          <w:sz w:val="20"/>
          <w:szCs w:val="20"/>
        </w:rPr>
      </w:pPr>
      <w:r w:rsidRPr="006D3BE4">
        <w:rPr>
          <w:rFonts w:ascii="Montserrat" w:hAnsi="Montserrat" w:cs="Calibri"/>
          <w:b/>
          <w:bCs/>
          <w:color w:val="000000" w:themeColor="text1"/>
          <w:sz w:val="20"/>
          <w:szCs w:val="20"/>
        </w:rPr>
        <w:t xml:space="preserve">Creative LAB. </w:t>
      </w:r>
    </w:p>
    <w:p w14:paraId="6B6F2120" w14:textId="787C893C" w:rsidR="000C46EC" w:rsidRPr="006D3BE4" w:rsidRDefault="000C46EC" w:rsidP="00615D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 w:cs="Calibri"/>
          <w:color w:val="7F7F7F" w:themeColor="text1" w:themeTint="80"/>
          <w:sz w:val="20"/>
          <w:szCs w:val="20"/>
        </w:rPr>
      </w:pPr>
      <w:r w:rsidRPr="006D3BE4">
        <w:rPr>
          <w:rFonts w:ascii="Montserrat" w:hAnsi="Montserrat" w:cs="Calibri"/>
          <w:color w:val="000000" w:themeColor="text1"/>
          <w:sz w:val="20"/>
          <w:szCs w:val="20"/>
        </w:rPr>
        <w:t xml:space="preserve">Tavaly november végén indította el a Creative Hungary Creative </w:t>
      </w:r>
      <w:proofErr w:type="spellStart"/>
      <w:r w:rsidRPr="006D3BE4">
        <w:rPr>
          <w:rFonts w:ascii="Montserrat" w:hAnsi="Montserrat" w:cs="Calibri"/>
          <w:color w:val="000000" w:themeColor="text1"/>
          <w:sz w:val="20"/>
          <w:szCs w:val="20"/>
        </w:rPr>
        <w:t>Lab</w:t>
      </w:r>
      <w:proofErr w:type="spellEnd"/>
      <w:r w:rsidRPr="006D3BE4">
        <w:rPr>
          <w:rFonts w:ascii="Montserrat" w:hAnsi="Montserrat" w:cs="Calibri"/>
          <w:color w:val="000000" w:themeColor="text1"/>
          <w:sz w:val="20"/>
          <w:szCs w:val="20"/>
        </w:rPr>
        <w:t xml:space="preserve"> inkubációs programját, amely a hazai kreatívipari disztribútorok számára kínált komplex szakmai támogatást. A mintegy 220 millió forintos keretösszegű pályázat célja, hogy a forgalmazók és kreatív szakemberek együttműködésében, sorozatgyártásra érett, versenyképes design-, divat-, szépségipari és receptúraalapú termékek</w:t>
      </w:r>
      <w:r w:rsidR="009B1808">
        <w:rPr>
          <w:rFonts w:ascii="Montserrat" w:hAnsi="Montserrat" w:cs="Calibri"/>
          <w:color w:val="000000" w:themeColor="text1"/>
          <w:sz w:val="20"/>
          <w:szCs w:val="20"/>
        </w:rPr>
        <w:t>/termékcsaládok</w:t>
      </w:r>
      <w:r w:rsidRPr="006D3BE4">
        <w:rPr>
          <w:rFonts w:ascii="Montserrat" w:hAnsi="Montserrat" w:cs="Calibri"/>
          <w:color w:val="000000" w:themeColor="text1"/>
          <w:sz w:val="20"/>
          <w:szCs w:val="20"/>
        </w:rPr>
        <w:t xml:space="preserve"> </w:t>
      </w:r>
      <w:proofErr w:type="spellStart"/>
      <w:r w:rsidRPr="006D3BE4">
        <w:rPr>
          <w:rFonts w:ascii="Montserrat" w:hAnsi="Montserrat" w:cs="Calibri"/>
          <w:color w:val="000000" w:themeColor="text1"/>
          <w:sz w:val="20"/>
          <w:szCs w:val="20"/>
        </w:rPr>
        <w:t>szülessenek</w:t>
      </w:r>
      <w:proofErr w:type="spellEnd"/>
      <w:r w:rsidRPr="006D3BE4">
        <w:rPr>
          <w:rFonts w:ascii="Montserrat" w:hAnsi="Montserrat" w:cs="Calibri"/>
          <w:color w:val="000000" w:themeColor="text1"/>
          <w:sz w:val="20"/>
          <w:szCs w:val="20"/>
        </w:rPr>
        <w:t xml:space="preserve">. A résztvevőknek a prototípusok elkészítésére közel egy év áll rendelkezésükre, majd három éven belül kell piacra vinniük a végleges, lehetőség szerint hazai gyártóval előállított terméket vagy termékcsaládot. A pályázatról további információk érhetőek </w:t>
      </w:r>
      <w:r w:rsidR="00C87F3F" w:rsidRPr="006D3BE4">
        <w:rPr>
          <w:rFonts w:ascii="Montserrat" w:hAnsi="Montserrat" w:cs="Calibri"/>
          <w:color w:val="000000" w:themeColor="text1"/>
          <w:sz w:val="20"/>
          <w:szCs w:val="20"/>
        </w:rPr>
        <w:t xml:space="preserve">el </w:t>
      </w:r>
      <w:r w:rsidRPr="006D3BE4">
        <w:rPr>
          <w:rFonts w:ascii="Montserrat" w:hAnsi="Montserrat" w:cs="Calibri"/>
          <w:color w:val="000000" w:themeColor="text1"/>
          <w:sz w:val="20"/>
          <w:szCs w:val="20"/>
        </w:rPr>
        <w:t>a Creative Hungary</w:t>
      </w:r>
      <w:r w:rsidRPr="006D3BE4">
        <w:rPr>
          <w:rFonts w:ascii="Montserrat" w:hAnsi="Montserrat" w:cs="Calibri"/>
          <w:color w:val="7F7F7F" w:themeColor="text1" w:themeTint="80"/>
          <w:sz w:val="20"/>
          <w:szCs w:val="20"/>
        </w:rPr>
        <w:t xml:space="preserve"> </w:t>
      </w:r>
      <w:hyperlink r:id="rId11" w:history="1">
        <w:r w:rsidRPr="006D3BE4">
          <w:rPr>
            <w:rStyle w:val="Hiperhivatkozs"/>
            <w:rFonts w:ascii="Montserrat" w:hAnsi="Montserrat" w:cs="Calibri"/>
            <w:sz w:val="20"/>
            <w:szCs w:val="20"/>
          </w:rPr>
          <w:t>online olda</w:t>
        </w:r>
        <w:r w:rsidRPr="006D3BE4">
          <w:rPr>
            <w:rStyle w:val="Hiperhivatkozs"/>
            <w:rFonts w:ascii="Montserrat" w:hAnsi="Montserrat" w:cs="Calibri"/>
            <w:sz w:val="20"/>
            <w:szCs w:val="20"/>
          </w:rPr>
          <w:t>l</w:t>
        </w:r>
        <w:r w:rsidRPr="006D3BE4">
          <w:rPr>
            <w:rStyle w:val="Hiperhivatkozs"/>
            <w:rFonts w:ascii="Montserrat" w:hAnsi="Montserrat" w:cs="Calibri"/>
            <w:sz w:val="20"/>
            <w:szCs w:val="20"/>
          </w:rPr>
          <w:t>án</w:t>
        </w:r>
      </w:hyperlink>
      <w:r w:rsidRPr="006D3BE4">
        <w:rPr>
          <w:rFonts w:ascii="Montserrat" w:hAnsi="Montserrat" w:cs="Calibri"/>
          <w:color w:val="7F7F7F" w:themeColor="text1" w:themeTint="80"/>
          <w:sz w:val="20"/>
          <w:szCs w:val="20"/>
        </w:rPr>
        <w:t xml:space="preserve">. </w:t>
      </w:r>
    </w:p>
    <w:p w14:paraId="3B6BFFB8" w14:textId="03448C35" w:rsidR="00C87F3F" w:rsidRPr="006D3BE4" w:rsidRDefault="00C87F3F" w:rsidP="00615D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Montserrat" w:hAnsi="Montserrat" w:cs="Calibri"/>
          <w:b/>
          <w:bCs/>
          <w:color w:val="000000" w:themeColor="text1"/>
          <w:sz w:val="20"/>
          <w:szCs w:val="20"/>
        </w:rPr>
      </w:pPr>
      <w:r w:rsidRPr="006D3BE4">
        <w:rPr>
          <w:rFonts w:ascii="Montserrat" w:hAnsi="Montserrat" w:cs="Calibri"/>
          <w:b/>
          <w:bCs/>
          <w:color w:val="000000" w:themeColor="text1"/>
          <w:sz w:val="20"/>
          <w:szCs w:val="20"/>
        </w:rPr>
        <w:t>Game LAB</w:t>
      </w:r>
    </w:p>
    <w:p w14:paraId="7B47484E" w14:textId="61C51E1C" w:rsidR="00C87F3F" w:rsidRPr="006D3BE4" w:rsidRDefault="00C87F3F" w:rsidP="00615D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ontserrat" w:hAnsi="Montserrat" w:cs="Calibri"/>
          <w:color w:val="7F7F7F" w:themeColor="text1" w:themeTint="80"/>
          <w:sz w:val="20"/>
          <w:szCs w:val="20"/>
        </w:rPr>
      </w:pPr>
      <w:r w:rsidRPr="006D3BE4">
        <w:rPr>
          <w:rFonts w:ascii="Montserrat" w:hAnsi="Montserrat" w:cs="Calibri"/>
          <w:color w:val="000000" w:themeColor="text1"/>
          <w:sz w:val="20"/>
          <w:szCs w:val="20"/>
        </w:rPr>
        <w:t xml:space="preserve">A dedikáltan a hazai digitális játékipari vállalkozásokat célzó, 90 millió forint keretösszegű Game LAB pályázatot 2026. januárjában indította a Creative Hungary. A pályázat az egyik első, kifejezetten a hazai digitális játékipart célzó kiírása az Ügynökségnek. Célja olyan új, kereskedelmi kiadásra kész, a világ vezető </w:t>
      </w:r>
      <w:proofErr w:type="spellStart"/>
      <w:r w:rsidRPr="006D3BE4">
        <w:rPr>
          <w:rFonts w:ascii="Montserrat" w:hAnsi="Montserrat" w:cs="Calibri"/>
          <w:color w:val="000000" w:themeColor="text1"/>
          <w:sz w:val="20"/>
          <w:szCs w:val="20"/>
        </w:rPr>
        <w:t>gaming</w:t>
      </w:r>
      <w:proofErr w:type="spellEnd"/>
      <w:r w:rsidRPr="006D3BE4">
        <w:rPr>
          <w:rFonts w:ascii="Montserrat" w:hAnsi="Montserrat" w:cs="Calibri"/>
          <w:color w:val="000000" w:themeColor="text1"/>
          <w:sz w:val="20"/>
          <w:szCs w:val="20"/>
        </w:rPr>
        <w:t xml:space="preserve"> platformjain megjelenő online játék </w:t>
      </w:r>
      <w:proofErr w:type="spellStart"/>
      <w:r w:rsidRPr="006D3BE4">
        <w:rPr>
          <w:rFonts w:ascii="Montserrat" w:hAnsi="Montserrat" w:cs="Calibri"/>
          <w:color w:val="000000" w:themeColor="text1"/>
          <w:sz w:val="20"/>
          <w:szCs w:val="20"/>
        </w:rPr>
        <w:t>early</w:t>
      </w:r>
      <w:proofErr w:type="spellEnd"/>
      <w:r w:rsidRPr="006D3BE4">
        <w:rPr>
          <w:rFonts w:ascii="Montserrat" w:hAnsi="Montserrat" w:cs="Calibri"/>
          <w:color w:val="000000" w:themeColor="text1"/>
          <w:sz w:val="20"/>
          <w:szCs w:val="20"/>
        </w:rPr>
        <w:t xml:space="preserve"> </w:t>
      </w:r>
      <w:proofErr w:type="spellStart"/>
      <w:r w:rsidRPr="006D3BE4">
        <w:rPr>
          <w:rFonts w:ascii="Montserrat" w:hAnsi="Montserrat" w:cs="Calibri"/>
          <w:color w:val="000000" w:themeColor="text1"/>
          <w:sz w:val="20"/>
          <w:szCs w:val="20"/>
        </w:rPr>
        <w:t>access</w:t>
      </w:r>
      <w:proofErr w:type="spellEnd"/>
      <w:r w:rsidRPr="006D3BE4">
        <w:rPr>
          <w:rFonts w:ascii="Montserrat" w:hAnsi="Montserrat" w:cs="Calibri"/>
          <w:color w:val="000000" w:themeColor="text1"/>
          <w:sz w:val="20"/>
          <w:szCs w:val="20"/>
        </w:rPr>
        <w:t>, vagy demó verziójának fejlesztési támogatása, amellyel a pályázók piacra is lépnek. A pályázat a játékfejlesztés teljes innovációs útvonalát lefedi, és a koncepcióalkotástól a béta teszteléseken át egészen a publikálásig és a piaci bevezetés előkészítéséig. A pályázattal kapcsolatos további információk megtalálhatók a Creative Hungary</w:t>
      </w:r>
      <w:r w:rsidRPr="006D3BE4">
        <w:rPr>
          <w:rFonts w:ascii="Montserrat" w:hAnsi="Montserrat" w:cs="Calibri"/>
          <w:color w:val="7F7F7F" w:themeColor="text1" w:themeTint="80"/>
          <w:sz w:val="20"/>
          <w:szCs w:val="20"/>
        </w:rPr>
        <w:t xml:space="preserve"> </w:t>
      </w:r>
      <w:hyperlink r:id="rId12" w:history="1">
        <w:r w:rsidRPr="006D3BE4">
          <w:rPr>
            <w:rStyle w:val="Hiperhivatkozs"/>
            <w:rFonts w:ascii="Montserrat" w:hAnsi="Montserrat" w:cs="Calibri"/>
            <w:sz w:val="20"/>
            <w:szCs w:val="20"/>
          </w:rPr>
          <w:t>onlin</w:t>
        </w:r>
        <w:r w:rsidRPr="006D3BE4">
          <w:rPr>
            <w:rStyle w:val="Hiperhivatkozs"/>
            <w:rFonts w:ascii="Montserrat" w:hAnsi="Montserrat" w:cs="Calibri"/>
            <w:sz w:val="20"/>
            <w:szCs w:val="20"/>
          </w:rPr>
          <w:t>e</w:t>
        </w:r>
        <w:r w:rsidRPr="006D3BE4">
          <w:rPr>
            <w:rStyle w:val="Hiperhivatkozs"/>
            <w:rFonts w:ascii="Montserrat" w:hAnsi="Montserrat" w:cs="Calibri"/>
            <w:sz w:val="20"/>
            <w:szCs w:val="20"/>
          </w:rPr>
          <w:t xml:space="preserve"> oldalán</w:t>
        </w:r>
      </w:hyperlink>
      <w:r w:rsidRPr="006D3BE4">
        <w:rPr>
          <w:rFonts w:ascii="Montserrat" w:hAnsi="Montserrat" w:cs="Calibri"/>
          <w:color w:val="7F7F7F" w:themeColor="text1" w:themeTint="80"/>
          <w:sz w:val="20"/>
          <w:szCs w:val="20"/>
        </w:rPr>
        <w:t>.</w:t>
      </w:r>
    </w:p>
    <w:p w14:paraId="1AE80751" w14:textId="17FB210A" w:rsidR="00C87F3F" w:rsidRDefault="00C87F3F" w:rsidP="00901A88">
      <w:pPr>
        <w:rPr>
          <w:rFonts w:ascii="Calibri" w:hAnsi="Calibri" w:cs="Calibri"/>
          <w:color w:val="7F7F7F" w:themeColor="text1" w:themeTint="80"/>
        </w:rPr>
      </w:pPr>
      <w:r>
        <w:rPr>
          <w:rFonts w:ascii="Calibri" w:hAnsi="Calibri" w:cs="Calibri"/>
          <w:color w:val="7F7F7F" w:themeColor="text1" w:themeTint="80"/>
        </w:rPr>
        <w:t>***</w:t>
      </w:r>
    </w:p>
    <w:p w14:paraId="6A76F027" w14:textId="77777777" w:rsidR="006D3BE4" w:rsidRPr="006D3BE4" w:rsidRDefault="006D3BE4" w:rsidP="006D3BE4">
      <w:pPr>
        <w:tabs>
          <w:tab w:val="left" w:pos="2760"/>
        </w:tabs>
        <w:spacing w:after="0" w:line="240" w:lineRule="auto"/>
        <w:jc w:val="both"/>
        <w:rPr>
          <w:rFonts w:ascii="Montserrat" w:hAnsi="Montserrat" w:cs="Calibri"/>
          <w:sz w:val="18"/>
          <w:szCs w:val="18"/>
        </w:rPr>
      </w:pPr>
      <w:r w:rsidRPr="006D3BE4">
        <w:rPr>
          <w:rFonts w:ascii="Montserrat" w:hAnsi="Montserrat" w:cs="Calibri"/>
          <w:b/>
          <w:bCs/>
          <w:sz w:val="18"/>
          <w:szCs w:val="18"/>
        </w:rPr>
        <w:t>Creative Hungary</w:t>
      </w:r>
    </w:p>
    <w:p w14:paraId="6FE7FD0E" w14:textId="77777777" w:rsidR="006D3BE4" w:rsidRPr="006D3BE4" w:rsidRDefault="006D3BE4" w:rsidP="006D3BE4">
      <w:pPr>
        <w:tabs>
          <w:tab w:val="left" w:pos="2760"/>
        </w:tabs>
        <w:spacing w:line="240" w:lineRule="auto"/>
        <w:jc w:val="both"/>
        <w:rPr>
          <w:rFonts w:ascii="Montserrat" w:hAnsi="Montserrat" w:cs="Calibri"/>
          <w:sz w:val="18"/>
          <w:szCs w:val="18"/>
        </w:rPr>
      </w:pPr>
      <w:r w:rsidRPr="006D3BE4">
        <w:rPr>
          <w:rFonts w:ascii="Montserrat" w:hAnsi="Montserrat" w:cs="Calibri"/>
          <w:sz w:val="18"/>
          <w:szCs w:val="18"/>
        </w:rPr>
        <w:t>A Creative Hungary 2018-ban Magyar Divat &amp; Design Ügynökség néven alakult meg azzal a céllal, hogy el</w:t>
      </w:r>
      <w:r w:rsidRPr="006D3BE4">
        <w:rPr>
          <w:rFonts w:ascii="Montserrat" w:hAnsi="Montserrat" w:cs="Apfel Grotezk"/>
          <w:sz w:val="18"/>
          <w:szCs w:val="18"/>
        </w:rPr>
        <w:t>ő</w:t>
      </w:r>
      <w:r w:rsidRPr="006D3BE4">
        <w:rPr>
          <w:rFonts w:ascii="Montserrat" w:hAnsi="Montserrat" w:cs="Calibri"/>
          <w:sz w:val="18"/>
          <w:szCs w:val="18"/>
        </w:rPr>
        <w:t>re meghatározott stratégiai pillérek mentén – szakmai koordináció, hazai termékek elérhet</w:t>
      </w:r>
      <w:r w:rsidRPr="006D3BE4">
        <w:rPr>
          <w:rFonts w:ascii="Montserrat" w:hAnsi="Montserrat" w:cs="Apfel Grotezk"/>
          <w:sz w:val="18"/>
          <w:szCs w:val="18"/>
        </w:rPr>
        <w:t>ő</w:t>
      </w:r>
      <w:r w:rsidRPr="006D3BE4">
        <w:rPr>
          <w:rFonts w:ascii="Montserrat" w:hAnsi="Montserrat" w:cs="Calibri"/>
          <w:sz w:val="18"/>
          <w:szCs w:val="18"/>
        </w:rPr>
        <w:t>ségének és kereskedelmi lehet</w:t>
      </w:r>
      <w:r w:rsidRPr="006D3BE4">
        <w:rPr>
          <w:rFonts w:ascii="Montserrat" w:hAnsi="Montserrat" w:cs="Apfel Grotezk"/>
          <w:sz w:val="18"/>
          <w:szCs w:val="18"/>
        </w:rPr>
        <w:t>ő</w:t>
      </w:r>
      <w:r w:rsidRPr="006D3BE4">
        <w:rPr>
          <w:rFonts w:ascii="Montserrat" w:hAnsi="Montserrat" w:cs="Calibri"/>
          <w:sz w:val="18"/>
          <w:szCs w:val="18"/>
        </w:rPr>
        <w:t>ségeinek javítása, oktatásfejlesztés, valamint gyártásfejlesztés – hatékony és strukturált támogatást nyújtson a divat és a design ágazat minden szerepl</w:t>
      </w:r>
      <w:r w:rsidRPr="006D3BE4">
        <w:rPr>
          <w:rFonts w:ascii="Montserrat" w:hAnsi="Montserrat" w:cs="Apfel Grotezk"/>
          <w:sz w:val="18"/>
          <w:szCs w:val="18"/>
        </w:rPr>
        <w:t>ő</w:t>
      </w:r>
      <w:r w:rsidRPr="006D3BE4">
        <w:rPr>
          <w:rFonts w:ascii="Montserrat" w:hAnsi="Montserrat" w:cs="Calibri"/>
          <w:sz w:val="18"/>
          <w:szCs w:val="18"/>
        </w:rPr>
        <w:t>je számára. A globális trendeknek megfelel</w:t>
      </w:r>
      <w:r w:rsidRPr="006D3BE4">
        <w:rPr>
          <w:rFonts w:ascii="Montserrat" w:hAnsi="Montserrat" w:cs="Apfel Grotezk"/>
          <w:sz w:val="18"/>
          <w:szCs w:val="18"/>
        </w:rPr>
        <w:t>ő</w:t>
      </w:r>
      <w:r w:rsidRPr="006D3BE4">
        <w:rPr>
          <w:rFonts w:ascii="Montserrat" w:hAnsi="Montserrat" w:cs="Calibri"/>
          <w:sz w:val="18"/>
          <w:szCs w:val="18"/>
        </w:rPr>
        <w:t xml:space="preserve">en az elmúlt években az egyes kreatívipari ágak határai kitágultak, kiemelt </w:t>
      </w:r>
      <w:r w:rsidRPr="006D3BE4">
        <w:rPr>
          <w:rFonts w:ascii="Montserrat" w:hAnsi="Montserrat" w:cs="Calibri"/>
          <w:sz w:val="18"/>
          <w:szCs w:val="18"/>
        </w:rPr>
        <w:lastRenderedPageBreak/>
        <w:t>szerepet kaptak az eltér</w:t>
      </w:r>
      <w:r w:rsidRPr="006D3BE4">
        <w:rPr>
          <w:rFonts w:ascii="Montserrat" w:hAnsi="Montserrat" w:cs="Apfel Grotezk"/>
          <w:sz w:val="18"/>
          <w:szCs w:val="18"/>
        </w:rPr>
        <w:t>ő</w:t>
      </w:r>
      <w:r w:rsidRPr="006D3BE4">
        <w:rPr>
          <w:rFonts w:ascii="Montserrat" w:hAnsi="Montserrat" w:cs="Calibri"/>
          <w:sz w:val="18"/>
          <w:szCs w:val="18"/>
        </w:rPr>
        <w:t xml:space="preserve"> területek között létrejöv</w:t>
      </w:r>
      <w:r w:rsidRPr="006D3BE4">
        <w:rPr>
          <w:rFonts w:ascii="Montserrat" w:hAnsi="Montserrat" w:cs="Apfel Grotezk"/>
          <w:sz w:val="18"/>
          <w:szCs w:val="18"/>
        </w:rPr>
        <w:t>ő</w:t>
      </w:r>
      <w:r w:rsidRPr="006D3BE4">
        <w:rPr>
          <w:rFonts w:ascii="Montserrat" w:hAnsi="Montserrat" w:cs="Calibri"/>
          <w:sz w:val="18"/>
          <w:szCs w:val="18"/>
        </w:rPr>
        <w:t xml:space="preserve"> kollaborációk. Az ipari és technológiai változásokra reagálva a szervezet tevékenységi köre 2025-ben kitágult. Ma a Creative Hungary a teljes magyarországi kreatívipar – így a divat- és textilipar; a bútorgyártás és formatervezés; az offline és online játéktervezés, valamint a szépség- és szépségápolási ipar – legmagasabb hazai koordinációs szervezete. Kiemelt feladatai közé tartozik a szakmai partnerekkel való stratégiai együttm</w:t>
      </w:r>
      <w:r w:rsidRPr="006D3BE4">
        <w:rPr>
          <w:rFonts w:ascii="Montserrat" w:hAnsi="Montserrat" w:cs="Apfel Grotezk"/>
          <w:sz w:val="18"/>
          <w:szCs w:val="18"/>
        </w:rPr>
        <w:t>ű</w:t>
      </w:r>
      <w:r w:rsidRPr="006D3BE4">
        <w:rPr>
          <w:rFonts w:ascii="Montserrat" w:hAnsi="Montserrat" w:cs="Calibri"/>
          <w:sz w:val="18"/>
          <w:szCs w:val="18"/>
        </w:rPr>
        <w:t>ködés, az export növelése, továbbá mentorprogramjai megvalósításával a hazai márkák szakmai fejl</w:t>
      </w:r>
      <w:r w:rsidRPr="006D3BE4">
        <w:rPr>
          <w:rFonts w:ascii="Montserrat" w:hAnsi="Montserrat" w:cs="Apfel Grotezk"/>
          <w:sz w:val="18"/>
          <w:szCs w:val="18"/>
        </w:rPr>
        <w:t>ő</w:t>
      </w:r>
      <w:r w:rsidRPr="006D3BE4">
        <w:rPr>
          <w:rFonts w:ascii="Montserrat" w:hAnsi="Montserrat" w:cs="Calibri"/>
          <w:sz w:val="18"/>
          <w:szCs w:val="18"/>
        </w:rPr>
        <w:t>désének támogatása. Nevéhez f</w:t>
      </w:r>
      <w:r w:rsidRPr="006D3BE4">
        <w:rPr>
          <w:rFonts w:ascii="Montserrat" w:hAnsi="Montserrat" w:cs="Apfel Grotezk"/>
          <w:sz w:val="18"/>
          <w:szCs w:val="18"/>
        </w:rPr>
        <w:t>ű</w:t>
      </w:r>
      <w:r w:rsidRPr="006D3BE4">
        <w:rPr>
          <w:rFonts w:ascii="Montserrat" w:hAnsi="Montserrat" w:cs="Calibri"/>
          <w:sz w:val="18"/>
          <w:szCs w:val="18"/>
        </w:rPr>
        <w:t>z</w:t>
      </w:r>
      <w:r w:rsidRPr="006D3BE4">
        <w:rPr>
          <w:rFonts w:ascii="Montserrat" w:hAnsi="Montserrat" w:cs="Apfel Grotezk"/>
          <w:sz w:val="18"/>
          <w:szCs w:val="18"/>
        </w:rPr>
        <w:t>ő</w:t>
      </w:r>
      <w:r w:rsidRPr="006D3BE4">
        <w:rPr>
          <w:rFonts w:ascii="Montserrat" w:hAnsi="Montserrat" w:cs="Calibri"/>
          <w:sz w:val="18"/>
          <w:szCs w:val="18"/>
        </w:rPr>
        <w:t xml:space="preserve">dik a régió központi divateseményének számító Budapest </w:t>
      </w:r>
      <w:proofErr w:type="spellStart"/>
      <w:r w:rsidRPr="006D3BE4">
        <w:rPr>
          <w:rFonts w:ascii="Montserrat" w:hAnsi="Montserrat" w:cs="Calibri"/>
          <w:sz w:val="18"/>
          <w:szCs w:val="18"/>
        </w:rPr>
        <w:t>Central</w:t>
      </w:r>
      <w:proofErr w:type="spellEnd"/>
      <w:r w:rsidRPr="006D3BE4">
        <w:rPr>
          <w:rFonts w:ascii="Montserrat" w:hAnsi="Montserrat" w:cs="Calibri"/>
          <w:sz w:val="18"/>
          <w:szCs w:val="18"/>
        </w:rPr>
        <w:t xml:space="preserve"> European Fashion </w:t>
      </w:r>
      <w:proofErr w:type="spellStart"/>
      <w:r w:rsidRPr="006D3BE4">
        <w:rPr>
          <w:rFonts w:ascii="Montserrat" w:hAnsi="Montserrat" w:cs="Calibri"/>
          <w:sz w:val="18"/>
          <w:szCs w:val="18"/>
        </w:rPr>
        <w:t>Week</w:t>
      </w:r>
      <w:proofErr w:type="spellEnd"/>
      <w:r w:rsidRPr="006D3BE4">
        <w:rPr>
          <w:rFonts w:ascii="Montserrat" w:hAnsi="Montserrat" w:cs="Calibri"/>
          <w:sz w:val="18"/>
          <w:szCs w:val="18"/>
        </w:rPr>
        <w:t xml:space="preserve">, a Budapest Design </w:t>
      </w:r>
      <w:proofErr w:type="spellStart"/>
      <w:r w:rsidRPr="006D3BE4">
        <w:rPr>
          <w:rFonts w:ascii="Montserrat" w:hAnsi="Montserrat" w:cs="Calibri"/>
          <w:sz w:val="18"/>
          <w:szCs w:val="18"/>
        </w:rPr>
        <w:t>Week</w:t>
      </w:r>
      <w:proofErr w:type="spellEnd"/>
      <w:r w:rsidRPr="006D3BE4">
        <w:rPr>
          <w:rFonts w:ascii="Montserrat" w:hAnsi="Montserrat" w:cs="Calibri"/>
          <w:sz w:val="18"/>
          <w:szCs w:val="18"/>
        </w:rPr>
        <w:t xml:space="preserve"> vagy a nemzetközi díjakat nyert 360 Design Budapest kiállítás megrendezése. Emellett olyan külföldi szakmai rendezvényeken biztosít megjelenési és bemutatkozási lehet</w:t>
      </w:r>
      <w:r w:rsidRPr="006D3BE4">
        <w:rPr>
          <w:rFonts w:ascii="Montserrat" w:hAnsi="Montserrat" w:cs="Apfel Grotezk"/>
          <w:sz w:val="18"/>
          <w:szCs w:val="18"/>
        </w:rPr>
        <w:t>ő</w:t>
      </w:r>
      <w:r w:rsidRPr="006D3BE4">
        <w:rPr>
          <w:rFonts w:ascii="Montserrat" w:hAnsi="Montserrat" w:cs="Calibri"/>
          <w:sz w:val="18"/>
          <w:szCs w:val="18"/>
        </w:rPr>
        <w:t xml:space="preserve">séget a magyar alkotók számára, mint a Milano Fashion </w:t>
      </w:r>
      <w:proofErr w:type="spellStart"/>
      <w:r w:rsidRPr="006D3BE4">
        <w:rPr>
          <w:rFonts w:ascii="Montserrat" w:hAnsi="Montserrat" w:cs="Calibri"/>
          <w:sz w:val="18"/>
          <w:szCs w:val="18"/>
        </w:rPr>
        <w:t>Week</w:t>
      </w:r>
      <w:proofErr w:type="spellEnd"/>
      <w:r w:rsidRPr="006D3BE4">
        <w:rPr>
          <w:rFonts w:ascii="Montserrat" w:hAnsi="Montserrat" w:cs="Calibri"/>
          <w:sz w:val="18"/>
          <w:szCs w:val="18"/>
        </w:rPr>
        <w:t xml:space="preserve"> vagy a </w:t>
      </w:r>
      <w:proofErr w:type="spellStart"/>
      <w:r w:rsidRPr="006D3BE4">
        <w:rPr>
          <w:rFonts w:ascii="Montserrat" w:hAnsi="Montserrat" w:cs="Calibri"/>
          <w:sz w:val="18"/>
          <w:szCs w:val="18"/>
        </w:rPr>
        <w:t>Maison</w:t>
      </w:r>
      <w:proofErr w:type="spellEnd"/>
      <w:r w:rsidRPr="006D3BE4">
        <w:rPr>
          <w:rFonts w:ascii="Montserrat" w:hAnsi="Montserrat" w:cs="Calibri"/>
          <w:sz w:val="18"/>
          <w:szCs w:val="18"/>
        </w:rPr>
        <w:t xml:space="preserve"> &amp; </w:t>
      </w:r>
      <w:proofErr w:type="spellStart"/>
      <w:r w:rsidRPr="006D3BE4">
        <w:rPr>
          <w:rFonts w:ascii="Montserrat" w:hAnsi="Montserrat" w:cs="Calibri"/>
          <w:sz w:val="18"/>
          <w:szCs w:val="18"/>
        </w:rPr>
        <w:t>Objet</w:t>
      </w:r>
      <w:proofErr w:type="spellEnd"/>
      <w:r w:rsidRPr="006D3BE4">
        <w:rPr>
          <w:rFonts w:ascii="Montserrat" w:hAnsi="Montserrat" w:cs="Calibri"/>
          <w:sz w:val="18"/>
          <w:szCs w:val="18"/>
        </w:rPr>
        <w:t xml:space="preserve"> designvásár.</w:t>
      </w:r>
    </w:p>
    <w:p w14:paraId="64C5A2B9" w14:textId="77777777" w:rsidR="00C87F3F" w:rsidRDefault="00C87F3F" w:rsidP="00901A88">
      <w:pPr>
        <w:rPr>
          <w:rFonts w:ascii="Calibri" w:hAnsi="Calibri" w:cs="Calibri"/>
          <w:color w:val="7F7F7F" w:themeColor="text1" w:themeTint="80"/>
        </w:rPr>
      </w:pPr>
    </w:p>
    <w:p w14:paraId="37102C66" w14:textId="77777777" w:rsidR="00C87F3F" w:rsidRPr="00615DF9" w:rsidRDefault="00C87F3F" w:rsidP="00901A88">
      <w:pPr>
        <w:rPr>
          <w:rFonts w:ascii="Calibri" w:hAnsi="Calibri" w:cs="Calibri"/>
          <w:color w:val="7F7F7F" w:themeColor="text1" w:themeTint="80"/>
        </w:rPr>
      </w:pPr>
    </w:p>
    <w:p w14:paraId="2EC10510" w14:textId="3307C2E5" w:rsidR="003F0CFE" w:rsidRPr="00615DF9" w:rsidRDefault="003F0CFE">
      <w:pPr>
        <w:rPr>
          <w:rFonts w:ascii="Calibri" w:hAnsi="Calibri" w:cs="Calibri"/>
        </w:rPr>
      </w:pPr>
    </w:p>
    <w:sectPr w:rsidR="003F0CFE" w:rsidRPr="00615DF9" w:rsidSect="006D3BE4">
      <w:headerReference w:type="default" r:id="rId13"/>
      <w:pgSz w:w="12240" w:h="15840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550E" w14:textId="77777777" w:rsidR="001E1992" w:rsidRDefault="001E1992" w:rsidP="006D3BE4">
      <w:pPr>
        <w:spacing w:after="0" w:line="240" w:lineRule="auto"/>
      </w:pPr>
      <w:r>
        <w:separator/>
      </w:r>
    </w:p>
  </w:endnote>
  <w:endnote w:type="continuationSeparator" w:id="0">
    <w:p w14:paraId="3F9DEA26" w14:textId="77777777" w:rsidR="001E1992" w:rsidRDefault="001E1992" w:rsidP="006D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EE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fel Grotez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3" w:csb1="00000000"/>
  </w:font>
  <w:font w:name="Verlag Book">
    <w:altName w:val="Calibri"/>
    <w:panose1 w:val="00000000000000000000"/>
    <w:charset w:val="00"/>
    <w:family w:val="modern"/>
    <w:notTrueType/>
    <w:pitch w:val="variable"/>
    <w:sig w:usb0="A00000FF" w:usb1="4000006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616A1" w14:textId="77777777" w:rsidR="001E1992" w:rsidRDefault="001E1992" w:rsidP="006D3BE4">
      <w:pPr>
        <w:spacing w:after="0" w:line="240" w:lineRule="auto"/>
      </w:pPr>
      <w:r>
        <w:separator/>
      </w:r>
    </w:p>
  </w:footnote>
  <w:footnote w:type="continuationSeparator" w:id="0">
    <w:p w14:paraId="32003ED7" w14:textId="77777777" w:rsidR="001E1992" w:rsidRDefault="001E1992" w:rsidP="006D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3C6FF" w14:textId="051D11DC" w:rsidR="006D3BE4" w:rsidRDefault="006D3BE4">
    <w:pPr>
      <w:pStyle w:val="lfej"/>
    </w:pPr>
    <w:r>
      <w:rPr>
        <w:rFonts w:ascii="Verlag Book" w:hAnsi="Verlag Book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42D600" wp14:editId="6A1896DD">
              <wp:simplePos x="0" y="0"/>
              <wp:positionH relativeFrom="column">
                <wp:posOffset>1009650</wp:posOffset>
              </wp:positionH>
              <wp:positionV relativeFrom="paragraph">
                <wp:posOffset>372110</wp:posOffset>
              </wp:positionV>
              <wp:extent cx="5080764" cy="0"/>
              <wp:effectExtent l="0" t="0" r="12065" b="12700"/>
              <wp:wrapNone/>
              <wp:docPr id="1421035486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80764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C0F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C0FBC7" id="Egyenes összekötő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5pt,29.3pt" to="479.5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" strokecolor="#1c0f44" strokeweight="1pt">
              <v:stroke joinstyle="miter"/>
            </v:line>
          </w:pict>
        </mc:Fallback>
      </mc:AlternateContent>
    </w:r>
    <w:r>
      <w:rPr>
        <w:rFonts w:ascii="Verlag Book" w:hAnsi="Verlag Book"/>
        <w:noProof/>
      </w:rPr>
      <w:drawing>
        <wp:anchor distT="0" distB="0" distL="114300" distR="114300" simplePos="0" relativeHeight="251660288" behindDoc="0" locked="0" layoutInCell="1" allowOverlap="1" wp14:anchorId="4C608675" wp14:editId="2E131F1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54587" cy="772510"/>
          <wp:effectExtent l="0" t="0" r="0" b="2540"/>
          <wp:wrapNone/>
          <wp:docPr id="1356299337" name="Kép 2" descr="A képen szöveg, Betűtípus, fehér, Grafik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585259" name="Kép 2" descr="A képen szöveg, Betűtípus, fehér, Grafika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587" cy="772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2096D"/>
    <w:multiLevelType w:val="multilevel"/>
    <w:tmpl w:val="8BCE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AA381E"/>
    <w:multiLevelType w:val="multilevel"/>
    <w:tmpl w:val="0C54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913721">
    <w:abstractNumId w:val="1"/>
  </w:num>
  <w:num w:numId="2" w16cid:durableId="155623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6A"/>
    <w:rsid w:val="00034EC9"/>
    <w:rsid w:val="00043F5B"/>
    <w:rsid w:val="0005101E"/>
    <w:rsid w:val="000B5A2E"/>
    <w:rsid w:val="000C46EC"/>
    <w:rsid w:val="000D1EA5"/>
    <w:rsid w:val="000D780E"/>
    <w:rsid w:val="000E538C"/>
    <w:rsid w:val="000F47C0"/>
    <w:rsid w:val="00102F21"/>
    <w:rsid w:val="001132DA"/>
    <w:rsid w:val="0012637A"/>
    <w:rsid w:val="0015139B"/>
    <w:rsid w:val="00170000"/>
    <w:rsid w:val="00184680"/>
    <w:rsid w:val="00194730"/>
    <w:rsid w:val="001B78CE"/>
    <w:rsid w:val="001E1992"/>
    <w:rsid w:val="001F123A"/>
    <w:rsid w:val="0021486A"/>
    <w:rsid w:val="00245EAD"/>
    <w:rsid w:val="00251386"/>
    <w:rsid w:val="00253D86"/>
    <w:rsid w:val="002555F3"/>
    <w:rsid w:val="00266328"/>
    <w:rsid w:val="00282450"/>
    <w:rsid w:val="002D34EE"/>
    <w:rsid w:val="0030077D"/>
    <w:rsid w:val="0035771B"/>
    <w:rsid w:val="00361EF6"/>
    <w:rsid w:val="00372B12"/>
    <w:rsid w:val="003928E2"/>
    <w:rsid w:val="003B3AF9"/>
    <w:rsid w:val="003C0884"/>
    <w:rsid w:val="003D379A"/>
    <w:rsid w:val="003E39E1"/>
    <w:rsid w:val="003F0CFE"/>
    <w:rsid w:val="003F1C66"/>
    <w:rsid w:val="004475B9"/>
    <w:rsid w:val="0046323A"/>
    <w:rsid w:val="00473F36"/>
    <w:rsid w:val="00475A0D"/>
    <w:rsid w:val="0048008A"/>
    <w:rsid w:val="00483733"/>
    <w:rsid w:val="00493B6A"/>
    <w:rsid w:val="004A573A"/>
    <w:rsid w:val="004B148D"/>
    <w:rsid w:val="004C50D0"/>
    <w:rsid w:val="004C6D54"/>
    <w:rsid w:val="004D6C60"/>
    <w:rsid w:val="004F1CA3"/>
    <w:rsid w:val="00510E1D"/>
    <w:rsid w:val="005454DB"/>
    <w:rsid w:val="0055622B"/>
    <w:rsid w:val="0058485B"/>
    <w:rsid w:val="00593ACE"/>
    <w:rsid w:val="005B734E"/>
    <w:rsid w:val="005C17A8"/>
    <w:rsid w:val="005C3114"/>
    <w:rsid w:val="005C5FAA"/>
    <w:rsid w:val="005E1EAF"/>
    <w:rsid w:val="005E3635"/>
    <w:rsid w:val="00615DF9"/>
    <w:rsid w:val="00652A31"/>
    <w:rsid w:val="00653556"/>
    <w:rsid w:val="0069076E"/>
    <w:rsid w:val="006C1F9F"/>
    <w:rsid w:val="006D3BE4"/>
    <w:rsid w:val="006D415C"/>
    <w:rsid w:val="006F2F54"/>
    <w:rsid w:val="007577A6"/>
    <w:rsid w:val="0076163D"/>
    <w:rsid w:val="00796AB8"/>
    <w:rsid w:val="007E23A8"/>
    <w:rsid w:val="00810BBC"/>
    <w:rsid w:val="0082334D"/>
    <w:rsid w:val="008415A2"/>
    <w:rsid w:val="008453E9"/>
    <w:rsid w:val="00852A60"/>
    <w:rsid w:val="0086626B"/>
    <w:rsid w:val="00891340"/>
    <w:rsid w:val="008D47B5"/>
    <w:rsid w:val="008E3725"/>
    <w:rsid w:val="008E5AF2"/>
    <w:rsid w:val="00901A88"/>
    <w:rsid w:val="00904A15"/>
    <w:rsid w:val="009328BF"/>
    <w:rsid w:val="00973190"/>
    <w:rsid w:val="0099732E"/>
    <w:rsid w:val="009976B6"/>
    <w:rsid w:val="009A575E"/>
    <w:rsid w:val="009B1808"/>
    <w:rsid w:val="009B1CA0"/>
    <w:rsid w:val="009F1A6F"/>
    <w:rsid w:val="00A01C6F"/>
    <w:rsid w:val="00A02D99"/>
    <w:rsid w:val="00A07BA7"/>
    <w:rsid w:val="00A14B1B"/>
    <w:rsid w:val="00A154E3"/>
    <w:rsid w:val="00A16296"/>
    <w:rsid w:val="00A2098E"/>
    <w:rsid w:val="00A241EE"/>
    <w:rsid w:val="00A30AF1"/>
    <w:rsid w:val="00A520F0"/>
    <w:rsid w:val="00A65378"/>
    <w:rsid w:val="00A92AD6"/>
    <w:rsid w:val="00AA046C"/>
    <w:rsid w:val="00AC12D1"/>
    <w:rsid w:val="00B42BA7"/>
    <w:rsid w:val="00B430D7"/>
    <w:rsid w:val="00B7323B"/>
    <w:rsid w:val="00B84B3A"/>
    <w:rsid w:val="00BD6B29"/>
    <w:rsid w:val="00BF1489"/>
    <w:rsid w:val="00BF7A89"/>
    <w:rsid w:val="00C1363D"/>
    <w:rsid w:val="00C3488A"/>
    <w:rsid w:val="00C718CF"/>
    <w:rsid w:val="00C84690"/>
    <w:rsid w:val="00C87F3F"/>
    <w:rsid w:val="00C969EF"/>
    <w:rsid w:val="00C96EC9"/>
    <w:rsid w:val="00CB69CF"/>
    <w:rsid w:val="00CC1ED1"/>
    <w:rsid w:val="00CF72A0"/>
    <w:rsid w:val="00D05412"/>
    <w:rsid w:val="00D20B77"/>
    <w:rsid w:val="00D34187"/>
    <w:rsid w:val="00D527DD"/>
    <w:rsid w:val="00D647A2"/>
    <w:rsid w:val="00DB771D"/>
    <w:rsid w:val="00DE43AC"/>
    <w:rsid w:val="00DF0EE4"/>
    <w:rsid w:val="00E00028"/>
    <w:rsid w:val="00E1578A"/>
    <w:rsid w:val="00E57BA4"/>
    <w:rsid w:val="00E62EB2"/>
    <w:rsid w:val="00EB76A6"/>
    <w:rsid w:val="00EC5E99"/>
    <w:rsid w:val="00EC61DC"/>
    <w:rsid w:val="00EC767A"/>
    <w:rsid w:val="00EC78F9"/>
    <w:rsid w:val="00F16CE7"/>
    <w:rsid w:val="00F1751E"/>
    <w:rsid w:val="00F26C8F"/>
    <w:rsid w:val="00F46940"/>
    <w:rsid w:val="00F5174E"/>
    <w:rsid w:val="00F845D9"/>
    <w:rsid w:val="00F924EE"/>
    <w:rsid w:val="00FA5586"/>
    <w:rsid w:val="00FA6D04"/>
    <w:rsid w:val="00FB5E0F"/>
    <w:rsid w:val="00FC33F2"/>
    <w:rsid w:val="00FE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8C1A"/>
  <w15:chartTrackingRefBased/>
  <w15:docId w15:val="{422C2176-B0AE-453F-A57B-256123CE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14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14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14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14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14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14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14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14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14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14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14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14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1486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1486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1486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1486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1486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1486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14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14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14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14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14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1486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1486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1486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14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1486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1486A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973190"/>
    <w:rPr>
      <w:rFonts w:ascii="Times New Roman" w:hAnsi="Times New Roman" w:cs="Times New Roman"/>
      <w:sz w:val="24"/>
      <w:szCs w:val="24"/>
    </w:rPr>
  </w:style>
  <w:style w:type="paragraph" w:styleId="Szvegtrzs">
    <w:name w:val="Body Text"/>
    <w:link w:val="SzvegtrzsChar"/>
    <w:rsid w:val="0035771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4"/>
      <w:szCs w:val="24"/>
      <w:u w:color="000000"/>
      <w:bdr w:val="nil"/>
      <w:lang w:eastAsia="hu-HU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35771B"/>
    <w:rPr>
      <w:rFonts w:ascii="Arial" w:eastAsia="Arial" w:hAnsi="Arial" w:cs="Arial"/>
      <w:color w:val="000000"/>
      <w:sz w:val="24"/>
      <w:szCs w:val="24"/>
      <w:u w:color="000000"/>
      <w:bdr w:val="nil"/>
      <w:lang w:eastAsia="hu-HU"/>
      <w14:ligatures w14:val="none"/>
    </w:rPr>
  </w:style>
  <w:style w:type="paragraph" w:styleId="Vltozat">
    <w:name w:val="Revision"/>
    <w:hidden/>
    <w:uiPriority w:val="99"/>
    <w:semiHidden/>
    <w:rsid w:val="00652A31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0C46E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C46EC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D3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3BE4"/>
  </w:style>
  <w:style w:type="paragraph" w:styleId="llb">
    <w:name w:val="footer"/>
    <w:basedOn w:val="Norml"/>
    <w:link w:val="llbChar"/>
    <w:uiPriority w:val="99"/>
    <w:unhideWhenUsed/>
    <w:rsid w:val="006D3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3BE4"/>
  </w:style>
  <w:style w:type="character" w:styleId="Jegyzethivatkozs">
    <w:name w:val="annotation reference"/>
    <w:basedOn w:val="Bekezdsalapbettpusa"/>
    <w:uiPriority w:val="99"/>
    <w:semiHidden/>
    <w:unhideWhenUsed/>
    <w:rsid w:val="005848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8485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8485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848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8485B"/>
    <w:rPr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5454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hungary.com/palyazatok/online-jatek-kesziteset-tamogato-inkubacios-program-indul-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hungary.com/hirek/szelesebb-iparagi-fokusszal-indul-az-mddu-uj-inkubacios-programja-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dad386-ef4c-4f7e-b5fc-6363f98886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CE80786B408449FE66669F5D8141A" ma:contentTypeVersion="11" ma:contentTypeDescription="Create a new document." ma:contentTypeScope="" ma:versionID="9b843d96f7f56af08d520377068ca2ac">
  <xsd:schema xmlns:xsd="http://www.w3.org/2001/XMLSchema" xmlns:xs="http://www.w3.org/2001/XMLSchema" xmlns:p="http://schemas.microsoft.com/office/2006/metadata/properties" xmlns:ns3="a0dad386-ef4c-4f7e-b5fc-6363f988867a" targetNamespace="http://schemas.microsoft.com/office/2006/metadata/properties" ma:root="true" ma:fieldsID="d4d974200842b11e598cdc3b5c47f255" ns3:_="">
    <xsd:import namespace="a0dad386-ef4c-4f7e-b5fc-6363f988867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ad386-ef4c-4f7e-b5fc-6363f988867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D46B7-AFCC-46E7-BC3C-29EFCAC8B920}">
  <ds:schemaRefs>
    <ds:schemaRef ds:uri="http://schemas.microsoft.com/office/2006/metadata/properties"/>
    <ds:schemaRef ds:uri="http://schemas.microsoft.com/office/infopath/2007/PartnerControls"/>
    <ds:schemaRef ds:uri="a0dad386-ef4c-4f7e-b5fc-6363f988867a"/>
  </ds:schemaRefs>
</ds:datastoreItem>
</file>

<file path=customXml/itemProps2.xml><?xml version="1.0" encoding="utf-8"?>
<ds:datastoreItem xmlns:ds="http://schemas.openxmlformats.org/officeDocument/2006/customXml" ds:itemID="{9CA7156C-D121-4D73-B7B5-18C199763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5E396-DB6D-45C2-B80E-5929092BA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ad386-ef4c-4f7e-b5fc-6363f9888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20EB8-43F4-494A-8D20-691E7246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Boglárka Cselőtei</dc:creator>
  <cp:keywords/>
  <dc:description/>
  <cp:lastModifiedBy>Deák Balázs</cp:lastModifiedBy>
  <cp:revision>2</cp:revision>
  <dcterms:created xsi:type="dcterms:W3CDTF">2026-02-04T09:04:00Z</dcterms:created>
  <dcterms:modified xsi:type="dcterms:W3CDTF">2026-02-04T09:04:00Z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0x010100236CE80786B408449FE66669F5D8141A</vt:lpwstr>
  </property>
</Properties>
</file>