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8D5DC" w14:textId="4BC5AEF6" w:rsidR="006C26C0" w:rsidRDefault="002F61FC" w:rsidP="00F93B41">
      <w:pPr>
        <w:spacing w:after="0"/>
        <w:rPr>
          <w:rFonts w:ascii="Montserrat" w:hAnsi="Montserrat"/>
          <w:b/>
          <w:bCs/>
          <w:sz w:val="26"/>
          <w:szCs w:val="26"/>
        </w:rPr>
      </w:pPr>
      <w:r>
        <w:rPr>
          <w:rFonts w:ascii="Montserrat" w:hAnsi="Montserrat"/>
          <w:b/>
          <w:bCs/>
          <w:sz w:val="26"/>
          <w:szCs w:val="26"/>
          <w:lang w:val="en-GB"/>
        </w:rPr>
        <w:t xml:space="preserve"> </w:t>
      </w:r>
    </w:p>
    <w:p w14:paraId="068B4DE6" w14:textId="2E454AB4" w:rsidR="00F4070E" w:rsidRPr="00D43358" w:rsidRDefault="00F4070E" w:rsidP="00F4070E">
      <w:pPr>
        <w:spacing w:after="0"/>
        <w:rPr>
          <w:rFonts w:ascii="Montserrat" w:hAnsi="Montserrat"/>
          <w:b/>
          <w:bCs/>
        </w:rPr>
      </w:pPr>
      <w:r>
        <w:rPr>
          <w:rFonts w:ascii="Montserrat" w:hAnsi="Montserrat"/>
          <w:b/>
          <w:bCs/>
          <w:lang w:val="en-GB"/>
        </w:rPr>
        <w:t xml:space="preserve">Winners of This Year’s “Get in the Picture – New Talent of the Year” Competition Announced </w:t>
      </w:r>
    </w:p>
    <w:p w14:paraId="14896570" w14:textId="7960ED3C" w:rsidR="00F265A4" w:rsidRPr="00D43358" w:rsidRDefault="00200A23" w:rsidP="00D43358">
      <w:pPr>
        <w:jc w:val="both"/>
        <w:rPr>
          <w:rFonts w:ascii="Montserrat" w:hAnsi="Montserrat" w:cs="Calibri"/>
          <w:kern w:val="0"/>
          <w:sz w:val="22"/>
          <w:szCs w:val="22"/>
        </w:rPr>
      </w:pPr>
      <w:r>
        <w:rPr>
          <w:rFonts w:ascii="Montserrat" w:hAnsi="Montserrat" w:cs="Calibri"/>
          <w:kern w:val="0"/>
          <w:sz w:val="22"/>
          <w:szCs w:val="22"/>
          <w:lang w:val="en-GB"/>
        </w:rPr>
        <w:t>Young talents reimagined our creative legacy</w:t>
      </w:r>
    </w:p>
    <w:p w14:paraId="4B7E9B8A" w14:textId="65F4FCC8" w:rsidR="007472D3" w:rsidRPr="00D43358" w:rsidRDefault="00F000FB" w:rsidP="004F765B">
      <w:pPr>
        <w:jc w:val="both"/>
        <w:rPr>
          <w:rFonts w:ascii="Montserrat" w:hAnsi="Montserrat" w:cs="Calibri"/>
          <w:b/>
          <w:bCs/>
          <w:kern w:val="0"/>
          <w:sz w:val="22"/>
          <w:szCs w:val="22"/>
        </w:rPr>
      </w:pPr>
      <w:r>
        <w:rPr>
          <w:rFonts w:ascii="Montserrat" w:hAnsi="Montserrat" w:cs="Calibri"/>
          <w:i/>
          <w:iCs/>
          <w:kern w:val="0"/>
          <w:sz w:val="22"/>
          <w:szCs w:val="22"/>
          <w:lang w:val="en-GB"/>
        </w:rPr>
        <w:t>Budapest, 22 May 2026</w:t>
      </w:r>
      <w:r>
        <w:rPr>
          <w:rFonts w:ascii="Montserrat" w:hAnsi="Montserrat" w:cs="Calibri"/>
          <w:kern w:val="0"/>
          <w:sz w:val="22"/>
          <w:szCs w:val="22"/>
          <w:lang w:val="en-GB"/>
        </w:rPr>
        <w:t xml:space="preserve"> – </w:t>
      </w:r>
      <w:r>
        <w:rPr>
          <w:rFonts w:ascii="Montserrat" w:hAnsi="Montserrat" w:cs="Calibri"/>
          <w:b/>
          <w:bCs/>
          <w:kern w:val="0"/>
          <w:sz w:val="22"/>
          <w:szCs w:val="22"/>
          <w:lang w:val="en-GB"/>
        </w:rPr>
        <w:t>What is Hungary’s creative industry heritage and which ideas deserve the title “ReMade in Hungary?” Nearly 150 students from 9 institutions</w:t>
      </w:r>
      <w:r w:rsidR="004D1AF0">
        <w:rPr>
          <w:rFonts w:ascii="Montserrat" w:hAnsi="Montserrat" w:cs="Calibri"/>
          <w:b/>
          <w:bCs/>
          <w:kern w:val="0"/>
          <w:sz w:val="22"/>
          <w:szCs w:val="22"/>
          <w:lang w:val="en-GB"/>
        </w:rPr>
        <w:t xml:space="preserve"> across the country, enrolled in vocational programmes </w:t>
      </w:r>
      <w:r>
        <w:rPr>
          <w:rFonts w:ascii="Montserrat" w:hAnsi="Montserrat" w:cs="Calibri"/>
          <w:b/>
          <w:bCs/>
          <w:kern w:val="0"/>
          <w:sz w:val="22"/>
          <w:szCs w:val="22"/>
          <w:lang w:val="en-GB"/>
        </w:rPr>
        <w:t xml:space="preserve">in fashion, </w:t>
      </w:r>
      <w:r w:rsidR="008A15F4">
        <w:rPr>
          <w:rFonts w:ascii="Montserrat" w:hAnsi="Montserrat" w:cs="Calibri"/>
          <w:b/>
          <w:bCs/>
          <w:kern w:val="0"/>
          <w:sz w:val="22"/>
          <w:szCs w:val="22"/>
          <w:lang w:val="en-GB"/>
        </w:rPr>
        <w:t>fine</w:t>
      </w:r>
      <w:r>
        <w:rPr>
          <w:rFonts w:ascii="Montserrat" w:hAnsi="Montserrat" w:cs="Calibri"/>
          <w:b/>
          <w:bCs/>
          <w:kern w:val="0"/>
          <w:sz w:val="22"/>
          <w:szCs w:val="22"/>
          <w:lang w:val="en-GB"/>
        </w:rPr>
        <w:t xml:space="preserve"> and </w:t>
      </w:r>
      <w:r w:rsidR="008A15F4">
        <w:rPr>
          <w:rFonts w:ascii="Montserrat" w:hAnsi="Montserrat" w:cs="Calibri"/>
          <w:b/>
          <w:bCs/>
          <w:kern w:val="0"/>
          <w:sz w:val="22"/>
          <w:szCs w:val="22"/>
          <w:lang w:val="en-GB"/>
        </w:rPr>
        <w:t>applied</w:t>
      </w:r>
      <w:r>
        <w:rPr>
          <w:rFonts w:ascii="Montserrat" w:hAnsi="Montserrat" w:cs="Calibri"/>
          <w:b/>
          <w:bCs/>
          <w:kern w:val="0"/>
          <w:sz w:val="22"/>
          <w:szCs w:val="22"/>
          <w:lang w:val="en-GB"/>
        </w:rPr>
        <w:t xml:space="preserve"> arts, and beauty</w:t>
      </w:r>
      <w:r w:rsidR="00643AD3">
        <w:rPr>
          <w:rFonts w:ascii="Montserrat" w:hAnsi="Montserrat" w:cs="Calibri"/>
          <w:b/>
          <w:bCs/>
          <w:kern w:val="0"/>
          <w:sz w:val="22"/>
          <w:szCs w:val="22"/>
          <w:lang w:val="en-GB"/>
        </w:rPr>
        <w:t xml:space="preserve"> care</w:t>
      </w:r>
      <w:r w:rsidR="004D1AF0">
        <w:rPr>
          <w:rFonts w:ascii="Montserrat" w:hAnsi="Montserrat" w:cs="Calibri"/>
          <w:b/>
          <w:bCs/>
          <w:kern w:val="0"/>
          <w:sz w:val="22"/>
          <w:szCs w:val="22"/>
          <w:lang w:val="en-GB"/>
        </w:rPr>
        <w:t>,</w:t>
      </w:r>
      <w:r>
        <w:rPr>
          <w:rFonts w:ascii="Montserrat" w:hAnsi="Montserrat" w:cs="Calibri"/>
          <w:b/>
          <w:bCs/>
          <w:kern w:val="0"/>
          <w:sz w:val="22"/>
          <w:szCs w:val="22"/>
          <w:lang w:val="en-GB"/>
        </w:rPr>
        <w:t xml:space="preserve"> applied to this year’s “Get in the Picture – New Talent of the Year” competition, forming 41 teams, to answer this question. The top 12 contestants presented their projects to the renowned professional jury and programme ambassadors on 21 May 2026, at the final of the competition, </w:t>
      </w:r>
      <w:r w:rsidR="00214BA3">
        <w:rPr>
          <w:rFonts w:ascii="Montserrat" w:hAnsi="Montserrat" w:cs="Calibri"/>
          <w:b/>
          <w:bCs/>
          <w:kern w:val="0"/>
          <w:sz w:val="22"/>
          <w:szCs w:val="22"/>
          <w:lang w:val="en-GB"/>
        </w:rPr>
        <w:t>organised</w:t>
      </w:r>
      <w:r>
        <w:rPr>
          <w:rFonts w:ascii="Montserrat" w:hAnsi="Montserrat" w:cs="Calibri"/>
          <w:b/>
          <w:bCs/>
          <w:kern w:val="0"/>
          <w:sz w:val="22"/>
          <w:szCs w:val="22"/>
          <w:lang w:val="en-GB"/>
        </w:rPr>
        <w:t xml:space="preserve"> by Creative Hungary and the Budapest Complex Cent</w:t>
      </w:r>
      <w:r w:rsidR="000A7C89">
        <w:rPr>
          <w:rFonts w:ascii="Montserrat" w:hAnsi="Montserrat" w:cs="Calibri"/>
          <w:b/>
          <w:bCs/>
          <w:kern w:val="0"/>
          <w:sz w:val="22"/>
          <w:szCs w:val="22"/>
          <w:lang w:val="en-GB"/>
        </w:rPr>
        <w:t>re</w:t>
      </w:r>
      <w:r>
        <w:rPr>
          <w:rFonts w:ascii="Montserrat" w:hAnsi="Montserrat" w:cs="Calibri"/>
          <w:b/>
          <w:bCs/>
          <w:kern w:val="0"/>
          <w:sz w:val="22"/>
          <w:szCs w:val="22"/>
          <w:lang w:val="en-GB"/>
        </w:rPr>
        <w:t xml:space="preserve"> of Vocational Training (BKSZC). The competition, aimed at promoting </w:t>
      </w:r>
      <w:r w:rsidR="008A15F4">
        <w:rPr>
          <w:rFonts w:ascii="Montserrat" w:hAnsi="Montserrat" w:cs="Calibri"/>
          <w:b/>
          <w:bCs/>
          <w:kern w:val="0"/>
          <w:sz w:val="22"/>
          <w:szCs w:val="22"/>
          <w:lang w:val="en-GB"/>
        </w:rPr>
        <w:t xml:space="preserve">creative </w:t>
      </w:r>
      <w:r>
        <w:rPr>
          <w:rFonts w:ascii="Montserrat" w:hAnsi="Montserrat" w:cs="Calibri"/>
          <w:b/>
          <w:bCs/>
          <w:kern w:val="0"/>
          <w:sz w:val="22"/>
          <w:szCs w:val="22"/>
          <w:lang w:val="en-GB"/>
        </w:rPr>
        <w:t xml:space="preserve">industry </w:t>
      </w:r>
      <w:r w:rsidR="008A15F4">
        <w:rPr>
          <w:rFonts w:ascii="Montserrat" w:hAnsi="Montserrat" w:cs="Calibri"/>
          <w:b/>
          <w:bCs/>
          <w:kern w:val="0"/>
          <w:sz w:val="22"/>
          <w:szCs w:val="22"/>
          <w:lang w:val="en-GB"/>
        </w:rPr>
        <w:t>professions</w:t>
      </w:r>
      <w:r>
        <w:rPr>
          <w:rFonts w:ascii="Montserrat" w:hAnsi="Montserrat" w:cs="Calibri"/>
          <w:b/>
          <w:bCs/>
          <w:kern w:val="0"/>
          <w:sz w:val="22"/>
          <w:szCs w:val="22"/>
          <w:lang w:val="en-GB"/>
        </w:rPr>
        <w:t xml:space="preserve"> and strengthening students’ career orientation, did not conclude at the awards ceremony: the teams also won further mentoring opportunities and professional visibility.</w:t>
      </w:r>
    </w:p>
    <w:p w14:paraId="6EF129A3" w14:textId="3550D1A8" w:rsidR="00216ACB" w:rsidRDefault="00C711F1" w:rsidP="00C711F1">
      <w:pPr>
        <w:jc w:val="both"/>
        <w:rPr>
          <w:rFonts w:ascii="Montserrat" w:hAnsi="Montserrat"/>
          <w:sz w:val="22"/>
          <w:szCs w:val="22"/>
        </w:rPr>
      </w:pPr>
      <w:r>
        <w:rPr>
          <w:rFonts w:ascii="Montserrat" w:hAnsi="Montserrat"/>
          <w:sz w:val="22"/>
          <w:szCs w:val="22"/>
          <w:lang w:val="en-GB"/>
        </w:rPr>
        <w:t xml:space="preserve">The objective of the “Get in the Picture – New Talent of the Year” programme, launched in 2021, is to support domestic creative industry vocational training, offering students the possibility to showcase their talent to the public, and bring career opportunities closer to them. </w:t>
      </w:r>
    </w:p>
    <w:p w14:paraId="13E79133" w14:textId="0B182D74" w:rsidR="00C711F1" w:rsidRPr="00C711F1" w:rsidRDefault="00216ACB" w:rsidP="00216ACB">
      <w:pPr>
        <w:jc w:val="both"/>
        <w:rPr>
          <w:rFonts w:ascii="Montserrat" w:hAnsi="Montserrat"/>
          <w:sz w:val="22"/>
          <w:szCs w:val="22"/>
        </w:rPr>
      </w:pPr>
      <w:r>
        <w:rPr>
          <w:rFonts w:ascii="Montserrat" w:hAnsi="Montserrat"/>
          <w:sz w:val="22"/>
          <w:szCs w:val="22"/>
          <w:lang w:val="en-GB"/>
        </w:rPr>
        <w:t>This year</w:t>
      </w:r>
      <w:r w:rsidR="000A7C89">
        <w:rPr>
          <w:rFonts w:ascii="Montserrat" w:hAnsi="Montserrat"/>
          <w:sz w:val="22"/>
          <w:szCs w:val="22"/>
          <w:lang w:val="en-GB"/>
        </w:rPr>
        <w:t>,</w:t>
      </w:r>
      <w:r>
        <w:rPr>
          <w:rFonts w:ascii="Montserrat" w:hAnsi="Montserrat"/>
          <w:sz w:val="22"/>
          <w:szCs w:val="22"/>
          <w:lang w:val="en-GB"/>
        </w:rPr>
        <w:t xml:space="preserve"> once again, young people training in hairdressing, cosmetology, decoration, graphic design, carpentry, or women’s </w:t>
      </w:r>
      <w:r w:rsidR="00E520C4">
        <w:rPr>
          <w:rFonts w:ascii="Montserrat" w:hAnsi="Montserrat"/>
          <w:sz w:val="22"/>
          <w:szCs w:val="22"/>
          <w:lang w:val="en-GB"/>
        </w:rPr>
        <w:t>and</w:t>
      </w:r>
      <w:r>
        <w:rPr>
          <w:rFonts w:ascii="Montserrat" w:hAnsi="Montserrat"/>
          <w:sz w:val="22"/>
          <w:szCs w:val="22"/>
          <w:lang w:val="en-GB"/>
        </w:rPr>
        <w:t xml:space="preserve"> men’s tailoring were invited to apply in groups of 3–5 to the joint call of Creative Hungary and</w:t>
      </w:r>
      <w:r w:rsidR="00EF59EE">
        <w:rPr>
          <w:rFonts w:ascii="Montserrat" w:hAnsi="Montserrat"/>
          <w:sz w:val="22"/>
          <w:szCs w:val="22"/>
          <w:lang w:val="en-GB"/>
        </w:rPr>
        <w:t xml:space="preserve"> the</w:t>
      </w:r>
      <w:r>
        <w:rPr>
          <w:rFonts w:ascii="Montserrat" w:hAnsi="Montserrat"/>
          <w:sz w:val="22"/>
          <w:szCs w:val="22"/>
          <w:lang w:val="en-GB"/>
        </w:rPr>
        <w:t xml:space="preserve"> Budapest Complex</w:t>
      </w:r>
      <w:r w:rsidR="00E520C4">
        <w:rPr>
          <w:rFonts w:ascii="Montserrat" w:hAnsi="Montserrat"/>
          <w:sz w:val="22"/>
          <w:szCs w:val="22"/>
          <w:lang w:val="en-GB"/>
        </w:rPr>
        <w:t xml:space="preserve"> Cent</w:t>
      </w:r>
      <w:r w:rsidR="000A7C89">
        <w:rPr>
          <w:rFonts w:ascii="Montserrat" w:hAnsi="Montserrat"/>
          <w:sz w:val="22"/>
          <w:szCs w:val="22"/>
          <w:lang w:val="en-GB"/>
        </w:rPr>
        <w:t>re</w:t>
      </w:r>
      <w:r w:rsidR="00E520C4">
        <w:rPr>
          <w:rFonts w:ascii="Montserrat" w:hAnsi="Montserrat"/>
          <w:sz w:val="22"/>
          <w:szCs w:val="22"/>
          <w:lang w:val="en-GB"/>
        </w:rPr>
        <w:t xml:space="preserve"> of</w:t>
      </w:r>
      <w:r>
        <w:rPr>
          <w:rFonts w:ascii="Montserrat" w:hAnsi="Montserrat"/>
          <w:sz w:val="22"/>
          <w:szCs w:val="22"/>
          <w:lang w:val="en-GB"/>
        </w:rPr>
        <w:t xml:space="preserve"> Vocational Training. Under the theme “ReMade in Hungary”, they had to develop concepts that combined Hungarian cultural heritage and traditional artisanal techniques with contemporary, sustainable solutions. Their creations had to reflect the values of the past and current social and environmental challenges.</w:t>
      </w:r>
    </w:p>
    <w:p w14:paraId="20707053" w14:textId="5BF332B5" w:rsidR="006D15A2" w:rsidRDefault="008A15F4" w:rsidP="00C711F1">
      <w:pPr>
        <w:jc w:val="both"/>
        <w:rPr>
          <w:rFonts w:ascii="Montserrat" w:hAnsi="Montserrat"/>
          <w:sz w:val="22"/>
          <w:szCs w:val="22"/>
        </w:rPr>
      </w:pPr>
      <w:r>
        <w:rPr>
          <w:rFonts w:ascii="Montserrat" w:hAnsi="Montserrat"/>
          <w:sz w:val="22"/>
          <w:szCs w:val="22"/>
          <w:lang w:val="en-GB"/>
        </w:rPr>
        <w:t>Students were free to choose</w:t>
      </w:r>
      <w:r w:rsidR="006D15A2">
        <w:rPr>
          <w:rFonts w:ascii="Montserrat" w:hAnsi="Montserrat"/>
          <w:sz w:val="22"/>
          <w:szCs w:val="22"/>
          <w:lang w:val="en-GB"/>
        </w:rPr>
        <w:t xml:space="preserve"> different methods, materials, and techniques. After the preselection, 3 teams per category had the opportunity to bring their projects to life within 5 months. Experts and educators </w:t>
      </w:r>
      <w:r>
        <w:rPr>
          <w:rFonts w:ascii="Montserrat" w:hAnsi="Montserrat"/>
          <w:sz w:val="22"/>
          <w:szCs w:val="22"/>
          <w:lang w:val="en-GB"/>
        </w:rPr>
        <w:t>working with</w:t>
      </w:r>
      <w:r w:rsidR="006D15A2">
        <w:rPr>
          <w:rFonts w:ascii="Montserrat" w:hAnsi="Montserrat"/>
          <w:sz w:val="22"/>
          <w:szCs w:val="22"/>
          <w:lang w:val="en-GB"/>
        </w:rPr>
        <w:t xml:space="preserve"> Creative Hungary assisted the competing teams in experimentation and manufacturing processes. In addition, mentors also supported their teams in creating projects that are sustainable and </w:t>
      </w:r>
      <w:r>
        <w:rPr>
          <w:rFonts w:ascii="Montserrat" w:hAnsi="Montserrat"/>
          <w:sz w:val="22"/>
          <w:szCs w:val="22"/>
          <w:lang w:val="en-GB"/>
        </w:rPr>
        <w:t>viable</w:t>
      </w:r>
      <w:r w:rsidR="006D15A2">
        <w:rPr>
          <w:rFonts w:ascii="Montserrat" w:hAnsi="Montserrat"/>
          <w:sz w:val="22"/>
          <w:szCs w:val="22"/>
          <w:lang w:val="en-GB"/>
        </w:rPr>
        <w:t xml:space="preserve"> in the long term. Thanks to this approach, several works have gained the opportunity to </w:t>
      </w:r>
      <w:r w:rsidR="000A7C89">
        <w:rPr>
          <w:rFonts w:ascii="Montserrat" w:hAnsi="Montserrat"/>
          <w:sz w:val="22"/>
          <w:szCs w:val="22"/>
          <w:lang w:val="en-GB"/>
        </w:rPr>
        <w:t>be showcased</w:t>
      </w:r>
      <w:r w:rsidR="006D15A2">
        <w:rPr>
          <w:rFonts w:ascii="Montserrat" w:hAnsi="Montserrat"/>
          <w:sz w:val="22"/>
          <w:szCs w:val="22"/>
          <w:lang w:val="en-GB"/>
        </w:rPr>
        <w:t xml:space="preserve"> at further professional events throughout the years, and some projects attracted the attention of industry players.  </w:t>
      </w:r>
    </w:p>
    <w:p w14:paraId="0DBBE292" w14:textId="3718BC3C" w:rsidR="00757B9D" w:rsidRPr="001C7BD8" w:rsidRDefault="00757B9D" w:rsidP="001C7BD8">
      <w:pPr>
        <w:pBdr>
          <w:top w:val="single" w:sz="4" w:space="1" w:color="auto"/>
          <w:left w:val="single" w:sz="4" w:space="4" w:color="auto"/>
          <w:bottom w:val="single" w:sz="4" w:space="1" w:color="auto"/>
          <w:right w:val="single" w:sz="4" w:space="4" w:color="auto"/>
        </w:pBdr>
        <w:jc w:val="both"/>
        <w:rPr>
          <w:rFonts w:ascii="Montserrat" w:hAnsi="Montserrat"/>
          <w:sz w:val="20"/>
          <w:szCs w:val="20"/>
        </w:rPr>
      </w:pPr>
      <w:r>
        <w:rPr>
          <w:rFonts w:ascii="Montserrat" w:hAnsi="Montserrat"/>
          <w:sz w:val="20"/>
          <w:szCs w:val="20"/>
          <w:lang w:val="en-GB"/>
        </w:rPr>
        <w:t xml:space="preserve">The mentors who assisted the students were: </w:t>
      </w:r>
      <w:r>
        <w:rPr>
          <w:rFonts w:ascii="Montserrat" w:hAnsi="Montserrat"/>
          <w:b/>
          <w:bCs/>
          <w:sz w:val="20"/>
          <w:szCs w:val="20"/>
          <w:lang w:val="en-GB"/>
        </w:rPr>
        <w:t>Balázs</w:t>
      </w:r>
      <w:r>
        <w:rPr>
          <w:rFonts w:ascii="Montserrat" w:hAnsi="Montserrat"/>
          <w:sz w:val="20"/>
          <w:szCs w:val="20"/>
          <w:lang w:val="en-GB"/>
        </w:rPr>
        <w:t xml:space="preserve"> </w:t>
      </w:r>
      <w:r>
        <w:rPr>
          <w:rFonts w:ascii="Montserrat" w:hAnsi="Montserrat"/>
          <w:b/>
          <w:bCs/>
          <w:sz w:val="20"/>
          <w:szCs w:val="20"/>
          <w:lang w:val="en-GB"/>
        </w:rPr>
        <w:t>Antal</w:t>
      </w:r>
      <w:r w:rsidR="000A7C89">
        <w:rPr>
          <w:rFonts w:ascii="Montserrat" w:hAnsi="Montserrat"/>
          <w:b/>
          <w:bCs/>
          <w:sz w:val="20"/>
          <w:szCs w:val="20"/>
          <w:lang w:val="en-GB"/>
        </w:rPr>
        <w:t>,</w:t>
      </w:r>
      <w:r>
        <w:rPr>
          <w:rFonts w:ascii="Montserrat" w:hAnsi="Montserrat"/>
          <w:b/>
          <w:bCs/>
          <w:sz w:val="20"/>
          <w:szCs w:val="20"/>
          <w:lang w:val="en-GB"/>
        </w:rPr>
        <w:t xml:space="preserve"> </w:t>
      </w:r>
      <w:r>
        <w:rPr>
          <w:rFonts w:ascii="Montserrat" w:hAnsi="Montserrat"/>
          <w:sz w:val="20"/>
          <w:szCs w:val="20"/>
          <w:lang w:val="en-GB"/>
        </w:rPr>
        <w:t>ceramic designer</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Attila</w:t>
      </w:r>
      <w:r>
        <w:rPr>
          <w:rFonts w:ascii="Montserrat" w:hAnsi="Montserrat"/>
          <w:sz w:val="20"/>
          <w:szCs w:val="20"/>
          <w:lang w:val="en-GB"/>
        </w:rPr>
        <w:t xml:space="preserve"> </w:t>
      </w:r>
      <w:r>
        <w:rPr>
          <w:rFonts w:ascii="Montserrat" w:hAnsi="Montserrat"/>
          <w:b/>
          <w:bCs/>
          <w:sz w:val="20"/>
          <w:szCs w:val="20"/>
          <w:lang w:val="en-GB"/>
        </w:rPr>
        <w:t>Dóczi</w:t>
      </w:r>
      <w:r w:rsidR="000A7C89">
        <w:rPr>
          <w:rFonts w:ascii="Montserrat" w:hAnsi="Montserrat"/>
          <w:b/>
          <w:bCs/>
          <w:sz w:val="20"/>
          <w:szCs w:val="20"/>
          <w:lang w:val="en-GB"/>
        </w:rPr>
        <w:t>,</w:t>
      </w:r>
      <w:r>
        <w:rPr>
          <w:rFonts w:ascii="Montserrat" w:hAnsi="Montserrat"/>
          <w:b/>
          <w:bCs/>
          <w:sz w:val="20"/>
          <w:szCs w:val="20"/>
          <w:lang w:val="en-GB"/>
        </w:rPr>
        <w:t xml:space="preserve"> </w:t>
      </w:r>
      <w:r>
        <w:rPr>
          <w:rFonts w:ascii="Montserrat" w:hAnsi="Montserrat"/>
          <w:sz w:val="20"/>
          <w:szCs w:val="20"/>
          <w:lang w:val="en-GB"/>
        </w:rPr>
        <w:t>visual artist</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Dóra</w:t>
      </w:r>
      <w:r>
        <w:rPr>
          <w:rFonts w:ascii="Montserrat" w:hAnsi="Montserrat"/>
          <w:sz w:val="20"/>
          <w:szCs w:val="20"/>
          <w:lang w:val="en-GB"/>
        </w:rPr>
        <w:t xml:space="preserve"> </w:t>
      </w:r>
      <w:r>
        <w:rPr>
          <w:rFonts w:ascii="Montserrat" w:hAnsi="Montserrat"/>
          <w:b/>
          <w:bCs/>
          <w:sz w:val="20"/>
          <w:szCs w:val="20"/>
          <w:lang w:val="en-GB"/>
        </w:rPr>
        <w:t>Eiler</w:t>
      </w:r>
      <w:r w:rsidR="000A7C89">
        <w:rPr>
          <w:rFonts w:ascii="Montserrat" w:hAnsi="Montserrat"/>
          <w:b/>
          <w:bCs/>
          <w:sz w:val="20"/>
          <w:szCs w:val="20"/>
          <w:lang w:val="en-GB"/>
        </w:rPr>
        <w:t>,</w:t>
      </w:r>
      <w:r>
        <w:rPr>
          <w:rFonts w:ascii="Montserrat" w:hAnsi="Montserrat"/>
          <w:b/>
          <w:bCs/>
          <w:sz w:val="20"/>
          <w:szCs w:val="20"/>
          <w:lang w:val="en-GB"/>
        </w:rPr>
        <w:t xml:space="preserve"> </w:t>
      </w:r>
      <w:r>
        <w:rPr>
          <w:rFonts w:ascii="Montserrat" w:hAnsi="Montserrat"/>
          <w:sz w:val="20"/>
          <w:szCs w:val="20"/>
          <w:lang w:val="en-GB"/>
        </w:rPr>
        <w:t>ceramist</w:t>
      </w:r>
      <w:r w:rsidR="000A7C89">
        <w:rPr>
          <w:rFonts w:ascii="Montserrat" w:hAnsi="Montserrat"/>
          <w:sz w:val="20"/>
          <w:szCs w:val="20"/>
          <w:lang w:val="en-GB"/>
        </w:rPr>
        <w:t>;</w:t>
      </w:r>
      <w:r w:rsidR="00E520C4">
        <w:rPr>
          <w:rFonts w:ascii="Montserrat" w:hAnsi="Montserrat"/>
          <w:sz w:val="20"/>
          <w:szCs w:val="20"/>
          <w:lang w:val="en-GB"/>
        </w:rPr>
        <w:t xml:space="preserve"> </w:t>
      </w:r>
      <w:r>
        <w:rPr>
          <w:rFonts w:ascii="Montserrat" w:hAnsi="Montserrat"/>
          <w:b/>
          <w:bCs/>
          <w:sz w:val="20"/>
          <w:szCs w:val="20"/>
          <w:lang w:val="en-GB"/>
        </w:rPr>
        <w:t>Adrienn</w:t>
      </w:r>
      <w:r>
        <w:rPr>
          <w:rFonts w:ascii="Montserrat" w:hAnsi="Montserrat"/>
          <w:sz w:val="20"/>
          <w:szCs w:val="20"/>
          <w:lang w:val="en-GB"/>
        </w:rPr>
        <w:t xml:space="preserve"> </w:t>
      </w:r>
      <w:r>
        <w:rPr>
          <w:rFonts w:ascii="Montserrat" w:hAnsi="Montserrat"/>
          <w:b/>
          <w:bCs/>
          <w:sz w:val="20"/>
          <w:szCs w:val="20"/>
          <w:lang w:val="en-GB"/>
        </w:rPr>
        <w:t>Feller</w:t>
      </w:r>
      <w:r>
        <w:rPr>
          <w:rFonts w:ascii="Montserrat" w:hAnsi="Montserrat"/>
          <w:sz w:val="20"/>
          <w:szCs w:val="20"/>
          <w:lang w:val="en-GB"/>
        </w:rPr>
        <w:t>, leader of the ADRIENNE FELLER Beauty Therapist Academy</w:t>
      </w:r>
      <w:r w:rsidR="00E520C4">
        <w:rPr>
          <w:rFonts w:ascii="Montserrat" w:hAnsi="Montserrat"/>
          <w:sz w:val="20"/>
          <w:szCs w:val="20"/>
          <w:lang w:val="en-GB"/>
        </w:rPr>
        <w:t xml:space="preserve">, </w:t>
      </w:r>
      <w:r>
        <w:rPr>
          <w:rFonts w:ascii="Montserrat" w:hAnsi="Montserrat"/>
          <w:sz w:val="20"/>
          <w:szCs w:val="20"/>
          <w:lang w:val="en-GB"/>
        </w:rPr>
        <w:t>certified cosmetology instructor, aromatherapist, and mental health counse</w:t>
      </w:r>
      <w:r w:rsidR="000A7C89">
        <w:rPr>
          <w:rFonts w:ascii="Montserrat" w:hAnsi="Montserrat"/>
          <w:sz w:val="20"/>
          <w:szCs w:val="20"/>
          <w:lang w:val="en-GB"/>
        </w:rPr>
        <w:t>l</w:t>
      </w:r>
      <w:r>
        <w:rPr>
          <w:rFonts w:ascii="Montserrat" w:hAnsi="Montserrat"/>
          <w:sz w:val="20"/>
          <w:szCs w:val="20"/>
          <w:lang w:val="en-GB"/>
        </w:rPr>
        <w:t>lor</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Fanni Hegedűs</w:t>
      </w:r>
      <w:r w:rsidR="000A7C89">
        <w:rPr>
          <w:rFonts w:ascii="Montserrat" w:hAnsi="Montserrat"/>
          <w:sz w:val="20"/>
          <w:szCs w:val="20"/>
          <w:lang w:val="en-GB"/>
        </w:rPr>
        <w:t xml:space="preserve">, </w:t>
      </w:r>
      <w:r>
        <w:rPr>
          <w:rFonts w:ascii="Montserrat" w:hAnsi="Montserrat"/>
          <w:sz w:val="20"/>
          <w:szCs w:val="20"/>
          <w:lang w:val="en-GB"/>
        </w:rPr>
        <w:t>furniture maker and restaurateur</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Ákos Lipóczki</w:t>
      </w:r>
      <w:r>
        <w:rPr>
          <w:rFonts w:ascii="Montserrat" w:hAnsi="Montserrat"/>
          <w:sz w:val="20"/>
          <w:szCs w:val="20"/>
          <w:lang w:val="en-GB"/>
        </w:rPr>
        <w:t>, associate professor at Moholy-Nagy University of Art and Design (MOME)</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Zsófia Marencsák</w:t>
      </w:r>
      <w:r>
        <w:rPr>
          <w:rFonts w:ascii="Montserrat" w:hAnsi="Montserrat"/>
          <w:sz w:val="20"/>
          <w:szCs w:val="20"/>
          <w:lang w:val="en-GB"/>
        </w:rPr>
        <w:t>, editor of the beauty section of GLAMOUR Hungary</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Bence</w:t>
      </w:r>
      <w:r>
        <w:rPr>
          <w:rFonts w:ascii="Montserrat" w:hAnsi="Montserrat"/>
          <w:sz w:val="20"/>
          <w:szCs w:val="20"/>
          <w:lang w:val="en-GB"/>
        </w:rPr>
        <w:t xml:space="preserve"> </w:t>
      </w:r>
      <w:r>
        <w:rPr>
          <w:rFonts w:ascii="Montserrat" w:hAnsi="Montserrat"/>
          <w:b/>
          <w:bCs/>
          <w:sz w:val="20"/>
          <w:szCs w:val="20"/>
          <w:lang w:val="en-GB"/>
        </w:rPr>
        <w:t>Sárkány</w:t>
      </w:r>
      <w:r w:rsidR="000A7C89">
        <w:rPr>
          <w:rFonts w:ascii="Montserrat" w:hAnsi="Montserrat"/>
          <w:b/>
          <w:bCs/>
          <w:sz w:val="20"/>
          <w:szCs w:val="20"/>
          <w:lang w:val="en-GB"/>
        </w:rPr>
        <w:t>,</w:t>
      </w:r>
      <w:r>
        <w:rPr>
          <w:rFonts w:ascii="Montserrat" w:hAnsi="Montserrat"/>
          <w:b/>
          <w:bCs/>
          <w:sz w:val="20"/>
          <w:szCs w:val="20"/>
          <w:lang w:val="en-GB"/>
        </w:rPr>
        <w:t xml:space="preserve"> </w:t>
      </w:r>
      <w:r>
        <w:rPr>
          <w:rFonts w:ascii="Montserrat" w:hAnsi="Montserrat"/>
          <w:sz w:val="20"/>
          <w:szCs w:val="20"/>
          <w:lang w:val="en-GB"/>
        </w:rPr>
        <w:t>furniture designer</w:t>
      </w:r>
      <w:r w:rsidR="000A7C89">
        <w:rPr>
          <w:rFonts w:ascii="Montserrat" w:hAnsi="Montserrat"/>
          <w:sz w:val="20"/>
          <w:szCs w:val="20"/>
          <w:lang w:val="en-GB"/>
        </w:rPr>
        <w:t>;</w:t>
      </w:r>
      <w:r>
        <w:rPr>
          <w:rFonts w:ascii="Montserrat" w:hAnsi="Montserrat"/>
          <w:sz w:val="20"/>
          <w:szCs w:val="20"/>
          <w:lang w:val="en-GB"/>
        </w:rPr>
        <w:t xml:space="preserve"> </w:t>
      </w:r>
      <w:r>
        <w:rPr>
          <w:rFonts w:ascii="Montserrat" w:hAnsi="Montserrat"/>
          <w:b/>
          <w:bCs/>
          <w:sz w:val="20"/>
          <w:szCs w:val="20"/>
          <w:lang w:val="en-GB"/>
        </w:rPr>
        <w:t>Daniella Sovány</w:t>
      </w:r>
      <w:r>
        <w:rPr>
          <w:rFonts w:ascii="Montserrat" w:hAnsi="Montserrat"/>
          <w:sz w:val="20"/>
          <w:szCs w:val="20"/>
          <w:lang w:val="en-GB"/>
        </w:rPr>
        <w:t xml:space="preserve">, founder of the brand DAN!ELLE, </w:t>
      </w:r>
      <w:r>
        <w:rPr>
          <w:rFonts w:ascii="Montserrat" w:hAnsi="Montserrat"/>
          <w:b/>
          <w:bCs/>
          <w:sz w:val="20"/>
          <w:szCs w:val="20"/>
          <w:lang w:val="en-GB"/>
        </w:rPr>
        <w:t>Tamás Szili</w:t>
      </w:r>
      <w:r>
        <w:rPr>
          <w:rFonts w:ascii="Montserrat" w:hAnsi="Montserrat"/>
          <w:sz w:val="20"/>
          <w:szCs w:val="20"/>
          <w:lang w:val="en-GB"/>
        </w:rPr>
        <w:t>, founder and managing direc</w:t>
      </w:r>
      <w:r w:rsidR="000A7C89">
        <w:rPr>
          <w:rFonts w:ascii="Montserrat" w:hAnsi="Montserrat"/>
          <w:sz w:val="20"/>
          <w:szCs w:val="20"/>
          <w:lang w:val="en-GB"/>
        </w:rPr>
        <w:t>t</w:t>
      </w:r>
      <w:r>
        <w:rPr>
          <w:rFonts w:ascii="Montserrat" w:hAnsi="Montserrat"/>
          <w:sz w:val="20"/>
          <w:szCs w:val="20"/>
          <w:lang w:val="en-GB"/>
        </w:rPr>
        <w:t xml:space="preserve">or of Unreal, </w:t>
      </w:r>
      <w:r>
        <w:rPr>
          <w:rFonts w:ascii="Montserrat" w:hAnsi="Montserrat"/>
          <w:b/>
          <w:bCs/>
          <w:sz w:val="20"/>
          <w:szCs w:val="20"/>
          <w:lang w:val="en-GB"/>
        </w:rPr>
        <w:t>Melinda Varga</w:t>
      </w:r>
      <w:r>
        <w:rPr>
          <w:rFonts w:ascii="Montserrat" w:hAnsi="Montserrat"/>
          <w:sz w:val="20"/>
          <w:szCs w:val="20"/>
          <w:lang w:val="en-GB"/>
        </w:rPr>
        <w:t xml:space="preserve">, co-founder of CRÉEM, product development director, and </w:t>
      </w:r>
      <w:r>
        <w:rPr>
          <w:rFonts w:ascii="Montserrat" w:hAnsi="Montserrat"/>
          <w:b/>
          <w:bCs/>
          <w:sz w:val="20"/>
          <w:szCs w:val="20"/>
          <w:lang w:val="en-GB"/>
        </w:rPr>
        <w:t>Júlia Vesmás</w:t>
      </w:r>
      <w:r>
        <w:rPr>
          <w:rFonts w:ascii="Montserrat" w:hAnsi="Montserrat"/>
          <w:sz w:val="20"/>
          <w:szCs w:val="20"/>
          <w:lang w:val="en-GB"/>
        </w:rPr>
        <w:t>, creative industry mentor</w:t>
      </w:r>
      <w:r w:rsidR="00812898">
        <w:rPr>
          <w:rFonts w:ascii="Montserrat" w:hAnsi="Montserrat"/>
          <w:sz w:val="20"/>
          <w:szCs w:val="20"/>
          <w:lang w:val="en-GB"/>
        </w:rPr>
        <w:t xml:space="preserve"> and</w:t>
      </w:r>
      <w:r>
        <w:rPr>
          <w:rFonts w:ascii="Montserrat" w:hAnsi="Montserrat"/>
          <w:sz w:val="20"/>
          <w:szCs w:val="20"/>
          <w:lang w:val="en-GB"/>
        </w:rPr>
        <w:t xml:space="preserve"> leader of MOME Creative Launchpad.</w:t>
      </w:r>
    </w:p>
    <w:p w14:paraId="3D25201D" w14:textId="0ED51308" w:rsidR="00C711F1" w:rsidRDefault="00AE0C6D" w:rsidP="0023309D">
      <w:pPr>
        <w:jc w:val="both"/>
        <w:rPr>
          <w:rFonts w:ascii="Montserrat" w:hAnsi="Montserrat"/>
          <w:sz w:val="22"/>
          <w:szCs w:val="22"/>
        </w:rPr>
      </w:pPr>
      <w:r>
        <w:rPr>
          <w:rFonts w:ascii="Montserrat" w:hAnsi="Montserrat"/>
          <w:sz w:val="22"/>
          <w:szCs w:val="22"/>
          <w:lang w:val="en-GB"/>
        </w:rPr>
        <w:t>The works created by the young talents included rei</w:t>
      </w:r>
      <w:r w:rsidR="009B007B">
        <w:rPr>
          <w:rFonts w:ascii="Montserrat" w:hAnsi="Montserrat"/>
          <w:sz w:val="22"/>
          <w:szCs w:val="22"/>
          <w:lang w:val="en-GB"/>
        </w:rPr>
        <w:t>magin</w:t>
      </w:r>
      <w:r>
        <w:rPr>
          <w:rFonts w:ascii="Montserrat" w:hAnsi="Montserrat"/>
          <w:sz w:val="22"/>
          <w:szCs w:val="22"/>
          <w:lang w:val="en-GB"/>
        </w:rPr>
        <w:t xml:space="preserve">ed textiles, sustainable and 21st-century design concepts, visual installations, and object designs combining traditional Hungarian artisanal culture with a contemporary mindset.  The </w:t>
      </w:r>
      <w:r w:rsidR="00E520C4">
        <w:rPr>
          <w:rFonts w:ascii="Montserrat" w:hAnsi="Montserrat"/>
          <w:sz w:val="22"/>
          <w:szCs w:val="22"/>
          <w:lang w:val="en-GB"/>
        </w:rPr>
        <w:t>completed</w:t>
      </w:r>
      <w:r>
        <w:rPr>
          <w:rFonts w:ascii="Montserrat" w:hAnsi="Montserrat"/>
          <w:sz w:val="22"/>
          <w:szCs w:val="22"/>
          <w:lang w:val="en-GB"/>
        </w:rPr>
        <w:t xml:space="preserve"> projects were evaluated</w:t>
      </w:r>
      <w:r w:rsidR="00E520C4">
        <w:rPr>
          <w:rFonts w:ascii="Montserrat" w:hAnsi="Montserrat"/>
          <w:sz w:val="22"/>
          <w:szCs w:val="22"/>
          <w:lang w:val="en-GB"/>
        </w:rPr>
        <w:t xml:space="preserve"> in the finals</w:t>
      </w:r>
      <w:r>
        <w:rPr>
          <w:rFonts w:ascii="Montserrat" w:hAnsi="Montserrat"/>
          <w:sz w:val="22"/>
          <w:szCs w:val="22"/>
          <w:lang w:val="en-GB"/>
        </w:rPr>
        <w:t xml:space="preserve"> by </w:t>
      </w:r>
      <w:r>
        <w:rPr>
          <w:rFonts w:ascii="Montserrat" w:hAnsi="Montserrat"/>
          <w:b/>
          <w:bCs/>
          <w:sz w:val="22"/>
          <w:szCs w:val="22"/>
          <w:lang w:val="en-GB"/>
        </w:rPr>
        <w:t>Judit</w:t>
      </w:r>
      <w:r>
        <w:rPr>
          <w:rFonts w:ascii="Montserrat" w:hAnsi="Montserrat"/>
          <w:sz w:val="22"/>
          <w:szCs w:val="22"/>
          <w:lang w:val="en-GB"/>
        </w:rPr>
        <w:t xml:space="preserve"> </w:t>
      </w:r>
      <w:r>
        <w:rPr>
          <w:rFonts w:ascii="Montserrat" w:hAnsi="Montserrat"/>
          <w:b/>
          <w:bCs/>
          <w:sz w:val="22"/>
          <w:szCs w:val="22"/>
          <w:lang w:val="en-GB"/>
        </w:rPr>
        <w:t>Osvárt</w:t>
      </w:r>
      <w:r>
        <w:rPr>
          <w:rFonts w:ascii="Montserrat" w:hAnsi="Montserrat"/>
          <w:sz w:val="22"/>
          <w:szCs w:val="22"/>
          <w:lang w:val="en-GB"/>
        </w:rPr>
        <w:t xml:space="preserve">, editor-in-chief of ELLE Decoration magazine, and </w:t>
      </w:r>
      <w:r>
        <w:rPr>
          <w:rFonts w:ascii="Montserrat" w:hAnsi="Montserrat"/>
          <w:b/>
          <w:bCs/>
          <w:sz w:val="22"/>
          <w:szCs w:val="22"/>
          <w:lang w:val="en-GB"/>
        </w:rPr>
        <w:t>Krisztina</w:t>
      </w:r>
      <w:r>
        <w:rPr>
          <w:rFonts w:ascii="Montserrat" w:hAnsi="Montserrat"/>
          <w:sz w:val="22"/>
          <w:szCs w:val="22"/>
          <w:lang w:val="en-GB"/>
        </w:rPr>
        <w:t xml:space="preserve"> </w:t>
      </w:r>
      <w:r>
        <w:rPr>
          <w:rFonts w:ascii="Montserrat" w:hAnsi="Montserrat"/>
          <w:b/>
          <w:bCs/>
          <w:sz w:val="22"/>
          <w:szCs w:val="22"/>
          <w:lang w:val="en-GB"/>
        </w:rPr>
        <w:t>Maróy</w:t>
      </w:r>
      <w:r>
        <w:rPr>
          <w:rFonts w:ascii="Montserrat" w:hAnsi="Montserrat"/>
          <w:sz w:val="22"/>
          <w:szCs w:val="22"/>
          <w:lang w:val="en-GB"/>
        </w:rPr>
        <w:t xml:space="preserve">, founder and editor-in-chief of GLAMOUR magazine and Glamour.hu, considering creativity, innovation, professional execution, </w:t>
      </w:r>
      <w:r>
        <w:rPr>
          <w:rFonts w:ascii="Montserrat" w:hAnsi="Montserrat"/>
          <w:sz w:val="22"/>
          <w:szCs w:val="22"/>
          <w:lang w:val="en-GB"/>
        </w:rPr>
        <w:lastRenderedPageBreak/>
        <w:t>sustainability, and presentation. In addition to the prestigious jury, th</w:t>
      </w:r>
      <w:r w:rsidR="00244A1B">
        <w:rPr>
          <w:rFonts w:ascii="Montserrat" w:hAnsi="Montserrat"/>
          <w:sz w:val="22"/>
          <w:szCs w:val="22"/>
          <w:lang w:val="en-GB"/>
        </w:rPr>
        <w:t>is year’s</w:t>
      </w:r>
      <w:r>
        <w:rPr>
          <w:rFonts w:ascii="Montserrat" w:hAnsi="Montserrat"/>
          <w:sz w:val="22"/>
          <w:szCs w:val="22"/>
          <w:lang w:val="en-GB"/>
        </w:rPr>
        <w:t xml:space="preserve"> competition was supported by </w:t>
      </w:r>
      <w:r w:rsidR="00244A1B">
        <w:rPr>
          <w:rFonts w:ascii="Montserrat" w:hAnsi="Montserrat"/>
          <w:sz w:val="22"/>
          <w:szCs w:val="22"/>
          <w:lang w:val="en-GB"/>
        </w:rPr>
        <w:t xml:space="preserve">ambassadors </w:t>
      </w:r>
      <w:r>
        <w:rPr>
          <w:rFonts w:ascii="Montserrat" w:hAnsi="Montserrat"/>
          <w:b/>
          <w:bCs/>
          <w:sz w:val="22"/>
          <w:szCs w:val="22"/>
          <w:lang w:val="en-GB"/>
        </w:rPr>
        <w:t>Hedvig</w:t>
      </w:r>
      <w:r>
        <w:rPr>
          <w:rFonts w:ascii="Montserrat" w:hAnsi="Montserrat"/>
          <w:sz w:val="22"/>
          <w:szCs w:val="22"/>
          <w:lang w:val="en-GB"/>
        </w:rPr>
        <w:t xml:space="preserve"> </w:t>
      </w:r>
      <w:r>
        <w:rPr>
          <w:rFonts w:ascii="Montserrat" w:hAnsi="Montserrat"/>
          <w:b/>
          <w:bCs/>
          <w:sz w:val="22"/>
          <w:szCs w:val="22"/>
          <w:lang w:val="en-GB"/>
        </w:rPr>
        <w:t>Jagasics</w:t>
      </w:r>
      <w:r>
        <w:rPr>
          <w:rFonts w:ascii="Montserrat" w:hAnsi="Montserrat"/>
          <w:sz w:val="22"/>
          <w:szCs w:val="22"/>
          <w:lang w:val="en-GB"/>
        </w:rPr>
        <w:t xml:space="preserve">, CEO of Sugarbird, </w:t>
      </w:r>
      <w:r>
        <w:rPr>
          <w:rFonts w:ascii="Montserrat" w:hAnsi="Montserrat"/>
          <w:b/>
          <w:bCs/>
          <w:sz w:val="22"/>
          <w:szCs w:val="22"/>
          <w:lang w:val="en-GB"/>
        </w:rPr>
        <w:t>Attila Ferenc Bálint</w:t>
      </w:r>
      <w:r>
        <w:rPr>
          <w:rFonts w:ascii="Montserrat" w:hAnsi="Montserrat"/>
          <w:sz w:val="22"/>
          <w:szCs w:val="22"/>
          <w:lang w:val="en-GB"/>
        </w:rPr>
        <w:t>, sustainability expert at IKEA,</w:t>
      </w:r>
      <w:r>
        <w:rPr>
          <w:rFonts w:ascii="Montserrat" w:hAnsi="Montserrat"/>
          <w:b/>
          <w:bCs/>
          <w:sz w:val="22"/>
          <w:szCs w:val="22"/>
          <w:lang w:val="en-GB"/>
        </w:rPr>
        <w:t xml:space="preserve"> Róber Mascher</w:t>
      </w:r>
      <w:r>
        <w:rPr>
          <w:rFonts w:ascii="Montserrat" w:hAnsi="Montserrat"/>
          <w:sz w:val="22"/>
          <w:szCs w:val="22"/>
          <w:lang w:val="en-GB"/>
        </w:rPr>
        <w:t xml:space="preserve">, president of </w:t>
      </w:r>
      <w:r w:rsidR="000A7C89">
        <w:rPr>
          <w:rFonts w:ascii="Montserrat" w:hAnsi="Montserrat"/>
          <w:sz w:val="22"/>
          <w:szCs w:val="22"/>
          <w:lang w:val="en-GB"/>
        </w:rPr>
        <w:t xml:space="preserve">the </w:t>
      </w:r>
      <w:r>
        <w:rPr>
          <w:rFonts w:ascii="Montserrat" w:hAnsi="Montserrat"/>
          <w:sz w:val="22"/>
          <w:szCs w:val="22"/>
          <w:lang w:val="en-GB"/>
        </w:rPr>
        <w:t xml:space="preserve">Studio of Young Designers Association (SYDA), and </w:t>
      </w:r>
      <w:r>
        <w:rPr>
          <w:rFonts w:ascii="Montserrat" w:hAnsi="Montserrat"/>
          <w:b/>
          <w:bCs/>
          <w:sz w:val="22"/>
          <w:szCs w:val="22"/>
          <w:lang w:val="en-GB"/>
        </w:rPr>
        <w:t>Zsolt Kovács</w:t>
      </w:r>
      <w:r>
        <w:rPr>
          <w:rFonts w:ascii="Montserrat" w:hAnsi="Montserrat"/>
          <w:sz w:val="22"/>
          <w:szCs w:val="22"/>
          <w:lang w:val="en-GB"/>
        </w:rPr>
        <w:t>, CEO of KALLOS Cosmetics.</w:t>
      </w:r>
    </w:p>
    <w:p w14:paraId="56DED9DB" w14:textId="735DB7B8" w:rsidR="0023309D" w:rsidRDefault="0023309D" w:rsidP="0023309D">
      <w:pPr>
        <w:jc w:val="both"/>
        <w:rPr>
          <w:rFonts w:ascii="Montserrat" w:hAnsi="Montserrat"/>
          <w:sz w:val="22"/>
          <w:szCs w:val="22"/>
        </w:rPr>
      </w:pPr>
      <w:r>
        <w:rPr>
          <w:rFonts w:ascii="Montserrat" w:hAnsi="Montserrat"/>
          <w:sz w:val="22"/>
          <w:szCs w:val="22"/>
          <w:lang w:val="en-GB"/>
        </w:rPr>
        <w:t>Based on the jury’s decision, the Urban Essenc</w:t>
      </w:r>
      <w:r w:rsidR="008A15F4">
        <w:rPr>
          <w:rFonts w:ascii="Montserrat" w:hAnsi="Montserrat"/>
          <w:sz w:val="22"/>
          <w:szCs w:val="22"/>
          <w:lang w:val="en-GB"/>
        </w:rPr>
        <w:t>e</w:t>
      </w:r>
      <w:r>
        <w:rPr>
          <w:rFonts w:ascii="Montserrat" w:hAnsi="Montserrat"/>
          <w:sz w:val="22"/>
          <w:szCs w:val="22"/>
          <w:lang w:val="en-GB"/>
        </w:rPr>
        <w:t xml:space="preserve"> team—composed of students from the Budapest </w:t>
      </w:r>
      <w:r w:rsidR="00E520C4" w:rsidRPr="000528C6">
        <w:rPr>
          <w:rFonts w:ascii="Montserrat" w:hAnsi="Montserrat"/>
          <w:sz w:val="22"/>
          <w:szCs w:val="22"/>
        </w:rPr>
        <w:t>Komplex SZC Kreatív és Kézművesipari Technikum</w:t>
      </w:r>
      <w:r>
        <w:rPr>
          <w:rFonts w:ascii="Montserrat" w:hAnsi="Montserrat"/>
          <w:sz w:val="22"/>
          <w:szCs w:val="22"/>
          <w:lang w:val="en-GB"/>
        </w:rPr>
        <w:t xml:space="preserve">—took first place in the fashion category. </w:t>
      </w:r>
      <w:r w:rsidR="0082633C">
        <w:rPr>
          <w:rFonts w:ascii="Montserrat" w:hAnsi="Montserrat"/>
          <w:sz w:val="22"/>
          <w:szCs w:val="22"/>
          <w:lang w:val="en-GB"/>
        </w:rPr>
        <w:t>The team,</w:t>
      </w:r>
      <w:r>
        <w:rPr>
          <w:rFonts w:ascii="Montserrat" w:hAnsi="Montserrat"/>
          <w:sz w:val="22"/>
          <w:szCs w:val="22"/>
          <w:lang w:val="en-GB"/>
        </w:rPr>
        <w:t xml:space="preserve"> mentored by Daniella Sovány, founder of the DAN!ELLE brand, created a contemporary streetwear collection inspired by the tiles and colour scheme of the “small underground” in Budapest, using recycled advertising banners for its accessories.</w:t>
      </w:r>
    </w:p>
    <w:p w14:paraId="4AB5523B" w14:textId="2310C89B" w:rsidR="0023309D" w:rsidRDefault="0023309D" w:rsidP="0023309D">
      <w:pPr>
        <w:jc w:val="both"/>
        <w:rPr>
          <w:rFonts w:ascii="Montserrat" w:hAnsi="Montserrat"/>
          <w:sz w:val="22"/>
          <w:szCs w:val="22"/>
        </w:rPr>
      </w:pPr>
      <w:r>
        <w:rPr>
          <w:rFonts w:ascii="Montserrat" w:hAnsi="Montserrat"/>
          <w:sz w:val="22"/>
          <w:szCs w:val="22"/>
          <w:lang w:val="en-GB"/>
        </w:rPr>
        <w:t xml:space="preserve">The STITCHES team, the winner of the design category, created a functional room divider and a decorative ceiling lamp using old postcards as raw material, combined with embroidery techniques. Fanni Hegedűs, a furniture maker and restorer, served as a mentor to the students of the Győr </w:t>
      </w:r>
      <w:r w:rsidR="00E520C4" w:rsidRPr="00CE2D2F">
        <w:rPr>
          <w:rFonts w:ascii="Montserrat" w:hAnsi="Montserrat"/>
          <w:sz w:val="22"/>
          <w:szCs w:val="22"/>
        </w:rPr>
        <w:t>SZC Sport és Kreatív Technikum</w:t>
      </w:r>
      <w:r>
        <w:rPr>
          <w:rFonts w:ascii="Montserrat" w:hAnsi="Montserrat"/>
          <w:sz w:val="22"/>
          <w:szCs w:val="22"/>
          <w:lang w:val="en-GB"/>
        </w:rPr>
        <w:t xml:space="preserve">, </w:t>
      </w:r>
      <w:r w:rsidR="008A15F4">
        <w:rPr>
          <w:rFonts w:ascii="Montserrat" w:hAnsi="Montserrat"/>
          <w:sz w:val="22"/>
          <w:szCs w:val="22"/>
          <w:lang w:val="en-GB"/>
        </w:rPr>
        <w:t>supporting the implementation of their project</w:t>
      </w:r>
      <w:r>
        <w:rPr>
          <w:rFonts w:ascii="Montserrat" w:hAnsi="Montserrat"/>
          <w:sz w:val="22"/>
          <w:szCs w:val="22"/>
          <w:lang w:val="en-GB"/>
        </w:rPr>
        <w:t>.</w:t>
      </w:r>
    </w:p>
    <w:p w14:paraId="37219242" w14:textId="45C8ED3D" w:rsidR="0023309D" w:rsidRDefault="0023309D" w:rsidP="0023309D">
      <w:pPr>
        <w:jc w:val="both"/>
        <w:rPr>
          <w:rFonts w:ascii="Montserrat" w:hAnsi="Montserrat"/>
          <w:sz w:val="22"/>
          <w:szCs w:val="22"/>
        </w:rPr>
      </w:pPr>
      <w:r>
        <w:rPr>
          <w:rFonts w:ascii="Montserrat" w:hAnsi="Montserrat"/>
          <w:sz w:val="22"/>
          <w:szCs w:val="22"/>
          <w:lang w:val="en-GB"/>
        </w:rPr>
        <w:t>The first place in the fine and applied arts category was given to the Kolimpett team from the Budapest Komplex SZC Kreatív és Kézművesipari Technikum. The students mentored by Ákos Lipóczki, associate professor at the Moholy-Nagy University of Art and Design, reimagined the cards of the traditional Hungarian deck. By combining traditional folk motifs with stylised animal figures and modern visual elements, they also reflected the cultural and community-building role of the game.</w:t>
      </w:r>
    </w:p>
    <w:p w14:paraId="0CC1EA79" w14:textId="04CC5FBC" w:rsidR="0023309D" w:rsidRDefault="0023309D" w:rsidP="0023309D">
      <w:pPr>
        <w:jc w:val="both"/>
        <w:rPr>
          <w:rFonts w:ascii="Montserrat" w:hAnsi="Montserrat"/>
          <w:sz w:val="22"/>
          <w:szCs w:val="22"/>
        </w:rPr>
      </w:pPr>
      <w:r>
        <w:rPr>
          <w:rFonts w:ascii="Montserrat" w:hAnsi="Montserrat"/>
          <w:sz w:val="22"/>
          <w:szCs w:val="22"/>
          <w:lang w:val="en-GB"/>
        </w:rPr>
        <w:t>In the beauty and personal care category, the team Herb Spirit won first place, mentored by Zsófia Marencsák, editor of the beauty section of GLAMOUR Hungary. The students of the BKSZC Erzsébet Királyné Szépészeti Technikum examined the connection between sustainable beauty care and modern science in their project, while they guided visitors through the process of mindful skincare, from plant cultivation all the way to the finished product, introducing them to the world of natural cosmetics made from natural ingredients.</w:t>
      </w:r>
    </w:p>
    <w:p w14:paraId="4C4D3A3A" w14:textId="1924B7A1" w:rsidR="00DB2E7B" w:rsidRPr="00C711F1" w:rsidRDefault="00DB2E7B" w:rsidP="0023309D">
      <w:pPr>
        <w:jc w:val="both"/>
        <w:rPr>
          <w:rFonts w:ascii="Montserrat" w:hAnsi="Montserrat"/>
          <w:sz w:val="22"/>
          <w:szCs w:val="22"/>
        </w:rPr>
      </w:pPr>
      <w:r>
        <w:rPr>
          <w:rFonts w:ascii="Montserrat" w:hAnsi="Montserrat"/>
          <w:sz w:val="22"/>
          <w:szCs w:val="22"/>
          <w:lang w:val="en-GB"/>
        </w:rPr>
        <w:t xml:space="preserve">For the first time this year, the jury handed out the Special Sustainability Award, </w:t>
      </w:r>
      <w:r w:rsidR="00214BA3" w:rsidRPr="00214BA3">
        <w:rPr>
          <w:rFonts w:ascii="Montserrat" w:hAnsi="Montserrat"/>
          <w:sz w:val="22"/>
          <w:szCs w:val="22"/>
          <w:lang w:val="en-GB"/>
        </w:rPr>
        <w:t xml:space="preserve">rewarding </w:t>
      </w:r>
      <w:r>
        <w:rPr>
          <w:rFonts w:ascii="Montserrat" w:hAnsi="Montserrat"/>
          <w:sz w:val="22"/>
          <w:szCs w:val="22"/>
          <w:lang w:val="en-GB"/>
        </w:rPr>
        <w:t>the project that provided the most creative response to the environmental challenges of our era. The award</w:t>
      </w:r>
      <w:r w:rsidR="00E520C4">
        <w:rPr>
          <w:rFonts w:ascii="Montserrat" w:hAnsi="Montserrat"/>
          <w:sz w:val="22"/>
          <w:szCs w:val="22"/>
          <w:lang w:val="en-GB"/>
        </w:rPr>
        <w:t xml:space="preserve"> was presented to the Mazsolák </w:t>
      </w:r>
      <w:r>
        <w:rPr>
          <w:rFonts w:ascii="Montserrat" w:hAnsi="Montserrat"/>
          <w:sz w:val="22"/>
          <w:szCs w:val="22"/>
          <w:lang w:val="en-GB"/>
        </w:rPr>
        <w:t xml:space="preserve">team, which competed in the fine and applied arts category. The students from the Budapest Komplex SZC Kreatív és Kézművesipari Technikum brought the well-known Hungarian fairy-tale characters Mazsola and Tádé to life using a modern visual approach. They reimagined their story as a new tale, conveying </w:t>
      </w:r>
      <w:r w:rsidR="00214BA3">
        <w:rPr>
          <w:rFonts w:ascii="Montserrat" w:hAnsi="Montserrat"/>
          <w:sz w:val="22"/>
          <w:szCs w:val="22"/>
          <w:lang w:val="en-GB"/>
        </w:rPr>
        <w:t>the</w:t>
      </w:r>
      <w:r>
        <w:rPr>
          <w:rFonts w:ascii="Montserrat" w:hAnsi="Montserrat"/>
          <w:sz w:val="22"/>
          <w:szCs w:val="22"/>
          <w:lang w:val="en-GB"/>
        </w:rPr>
        <w:t xml:space="preserve"> ethical and cultural values of the original story to today’s children, with a focus on sustainability. The young creators were assisted by Balázs Antal</w:t>
      </w:r>
      <w:r w:rsidR="000A7C89">
        <w:rPr>
          <w:rFonts w:ascii="Montserrat" w:hAnsi="Montserrat"/>
          <w:sz w:val="22"/>
          <w:szCs w:val="22"/>
          <w:lang w:val="en-GB"/>
        </w:rPr>
        <w:t>, a</w:t>
      </w:r>
      <w:r>
        <w:rPr>
          <w:rFonts w:ascii="Montserrat" w:hAnsi="Montserrat"/>
          <w:sz w:val="22"/>
          <w:szCs w:val="22"/>
          <w:lang w:val="en-GB"/>
        </w:rPr>
        <w:t xml:space="preserve"> ceramic artist and designer</w:t>
      </w:r>
      <w:r w:rsidR="000A7C89">
        <w:rPr>
          <w:rFonts w:ascii="Montserrat" w:hAnsi="Montserrat"/>
          <w:sz w:val="22"/>
          <w:szCs w:val="22"/>
          <w:lang w:val="en-GB"/>
        </w:rPr>
        <w:t>,</w:t>
      </w:r>
      <w:r>
        <w:rPr>
          <w:rFonts w:ascii="Montserrat" w:hAnsi="Montserrat"/>
          <w:sz w:val="22"/>
          <w:szCs w:val="22"/>
          <w:lang w:val="en-GB"/>
        </w:rPr>
        <w:t xml:space="preserve"> as a mentor.</w:t>
      </w:r>
    </w:p>
    <w:p w14:paraId="09720B26" w14:textId="020ACC78" w:rsidR="00AC38C3" w:rsidRDefault="00C711F1" w:rsidP="00C86962">
      <w:pPr>
        <w:jc w:val="both"/>
        <w:rPr>
          <w:rFonts w:ascii="Montserrat" w:hAnsi="Montserrat"/>
          <w:b/>
          <w:bCs/>
          <w:sz w:val="22"/>
          <w:szCs w:val="22"/>
        </w:rPr>
      </w:pPr>
      <w:r>
        <w:rPr>
          <w:rFonts w:ascii="Montserrat" w:hAnsi="Montserrat"/>
          <w:sz w:val="22"/>
          <w:szCs w:val="22"/>
          <w:lang w:val="en-GB"/>
        </w:rPr>
        <w:t xml:space="preserve">The awards ceremony was not the end of the programme: in addition to valuable professional </w:t>
      </w:r>
      <w:r w:rsidR="00E520C4">
        <w:rPr>
          <w:rFonts w:ascii="Montserrat" w:hAnsi="Montserrat"/>
          <w:sz w:val="22"/>
          <w:szCs w:val="22"/>
          <w:lang w:val="en-GB"/>
        </w:rPr>
        <w:t>prizes</w:t>
      </w:r>
      <w:r>
        <w:rPr>
          <w:rFonts w:ascii="Montserrat" w:hAnsi="Montserrat"/>
          <w:sz w:val="22"/>
          <w:szCs w:val="22"/>
          <w:lang w:val="en-GB"/>
        </w:rPr>
        <w:t>, the teams will receive further mentoring</w:t>
      </w:r>
      <w:r w:rsidR="00616E48">
        <w:rPr>
          <w:rFonts w:ascii="Montserrat" w:hAnsi="Montserrat"/>
          <w:sz w:val="22"/>
          <w:szCs w:val="22"/>
          <w:lang w:val="en-GB"/>
        </w:rPr>
        <w:t xml:space="preserve"> to help them with their careers.</w:t>
      </w:r>
      <w:r>
        <w:rPr>
          <w:rFonts w:ascii="Montserrat" w:hAnsi="Montserrat"/>
          <w:sz w:val="22"/>
          <w:szCs w:val="22"/>
          <w:lang w:val="en-GB"/>
        </w:rPr>
        <w:t xml:space="preserve"> The first-place winner in the fashion category will have the opportunity to </w:t>
      </w:r>
      <w:r w:rsidR="00616E48">
        <w:rPr>
          <w:rFonts w:ascii="Montserrat" w:hAnsi="Montserrat"/>
          <w:sz w:val="22"/>
          <w:szCs w:val="22"/>
          <w:lang w:val="en-GB"/>
        </w:rPr>
        <w:t>take part in</w:t>
      </w:r>
      <w:r>
        <w:rPr>
          <w:rFonts w:ascii="Montserrat" w:hAnsi="Montserrat"/>
          <w:sz w:val="22"/>
          <w:szCs w:val="22"/>
          <w:lang w:val="en-GB"/>
        </w:rPr>
        <w:t xml:space="preserve"> a Sugarbird campaign photoshoot</w:t>
      </w:r>
      <w:r w:rsidR="000A7C89">
        <w:rPr>
          <w:rFonts w:ascii="Montserrat" w:hAnsi="Montserrat"/>
          <w:sz w:val="22"/>
          <w:szCs w:val="22"/>
          <w:lang w:val="en-GB"/>
        </w:rPr>
        <w:t>;</w:t>
      </w:r>
      <w:r>
        <w:rPr>
          <w:rFonts w:ascii="Montserrat" w:hAnsi="Montserrat"/>
          <w:sz w:val="22"/>
          <w:szCs w:val="22"/>
          <w:lang w:val="en-GB"/>
        </w:rPr>
        <w:t xml:space="preserve"> the design category winners can participate in IKEA’s Sustainability Workshop</w:t>
      </w:r>
      <w:r w:rsidR="000A7C89">
        <w:rPr>
          <w:rFonts w:ascii="Montserrat" w:hAnsi="Montserrat"/>
          <w:sz w:val="22"/>
          <w:szCs w:val="22"/>
          <w:lang w:val="en-GB"/>
        </w:rPr>
        <w:t>;</w:t>
      </w:r>
      <w:r>
        <w:rPr>
          <w:rFonts w:ascii="Montserrat" w:hAnsi="Montserrat"/>
          <w:sz w:val="22"/>
          <w:szCs w:val="22"/>
          <w:lang w:val="en-GB"/>
        </w:rPr>
        <w:t xml:space="preserve"> the category winners in fine and applied arts will have the chance to exhibit at SYDA, while the beauty and personal care category winners received Kallos products. In ad</w:t>
      </w:r>
      <w:r w:rsidR="009D2682">
        <w:rPr>
          <w:rFonts w:ascii="Montserrat" w:hAnsi="Montserrat"/>
          <w:sz w:val="22"/>
          <w:szCs w:val="22"/>
          <w:lang w:val="en-GB"/>
        </w:rPr>
        <w:t>dition, Creative Hungary invites</w:t>
      </w:r>
      <w:r>
        <w:rPr>
          <w:rFonts w:ascii="Montserrat" w:hAnsi="Montserrat"/>
          <w:sz w:val="22"/>
          <w:szCs w:val="22"/>
          <w:lang w:val="en-GB"/>
        </w:rPr>
        <w:t xml:space="preserve"> the awarded teams to its fashion and design industry events, including the Budapest Central European Fashion Week and 360 Design Budapest.</w:t>
      </w:r>
    </w:p>
    <w:p w14:paraId="363C6D33" w14:textId="3DCD563C" w:rsidR="00C86962" w:rsidRPr="00F310B7" w:rsidRDefault="00C86962" w:rsidP="00C86962">
      <w:pPr>
        <w:jc w:val="both"/>
        <w:rPr>
          <w:rFonts w:ascii="Montserrat" w:hAnsi="Montserrat"/>
          <w:b/>
          <w:bCs/>
          <w:sz w:val="22"/>
          <w:szCs w:val="22"/>
        </w:rPr>
      </w:pPr>
      <w:r>
        <w:rPr>
          <w:rFonts w:ascii="Montserrat" w:hAnsi="Montserrat"/>
          <w:b/>
          <w:bCs/>
          <w:sz w:val="22"/>
          <w:szCs w:val="22"/>
          <w:lang w:val="en-GB"/>
        </w:rPr>
        <w:t>Winners of the “Get in the Picture! – New Talent of the Year” competition in 2026:</w:t>
      </w:r>
    </w:p>
    <w:p w14:paraId="205E8009" w14:textId="77777777" w:rsidR="00C86962" w:rsidRPr="00C86962" w:rsidRDefault="00C86962" w:rsidP="00C86962">
      <w:pPr>
        <w:jc w:val="both"/>
        <w:rPr>
          <w:rFonts w:ascii="Montserrat" w:hAnsi="Montserrat"/>
          <w:sz w:val="22"/>
          <w:szCs w:val="22"/>
        </w:rPr>
      </w:pPr>
      <w:r>
        <w:rPr>
          <w:rFonts w:ascii="Montserrat" w:hAnsi="Montserrat"/>
          <w:sz w:val="22"/>
          <w:szCs w:val="22"/>
          <w:lang w:val="en-GB"/>
        </w:rPr>
        <w:t>Fashion Category</w:t>
      </w:r>
    </w:p>
    <w:p w14:paraId="3469555D" w14:textId="55DC6F45" w:rsidR="00C86962" w:rsidRPr="00C86962" w:rsidRDefault="00775DD4" w:rsidP="00C86962">
      <w:pPr>
        <w:pStyle w:val="Listaszerbekezds"/>
        <w:numPr>
          <w:ilvl w:val="0"/>
          <w:numId w:val="1"/>
        </w:numPr>
        <w:jc w:val="both"/>
        <w:rPr>
          <w:rFonts w:ascii="Montserrat" w:hAnsi="Montserrat"/>
          <w:sz w:val="22"/>
          <w:szCs w:val="22"/>
        </w:rPr>
      </w:pPr>
      <w:r>
        <w:rPr>
          <w:rFonts w:ascii="Montserrat" w:hAnsi="Montserrat"/>
          <w:sz w:val="22"/>
          <w:szCs w:val="22"/>
          <w:lang w:val="en-GB"/>
        </w:rPr>
        <w:lastRenderedPageBreak/>
        <w:t>Urban Essence, Budapesti Komplex SZC Kreatív és Kézművesipari Technikum</w:t>
      </w:r>
    </w:p>
    <w:p w14:paraId="47FCAE4C" w14:textId="4C024638" w:rsidR="00C86962" w:rsidRPr="00C86962" w:rsidRDefault="00775DD4" w:rsidP="00C86962">
      <w:pPr>
        <w:pStyle w:val="Listaszerbekezds"/>
        <w:numPr>
          <w:ilvl w:val="0"/>
          <w:numId w:val="1"/>
        </w:numPr>
        <w:jc w:val="both"/>
        <w:rPr>
          <w:rFonts w:ascii="Montserrat" w:hAnsi="Montserrat"/>
          <w:sz w:val="22"/>
          <w:szCs w:val="22"/>
        </w:rPr>
      </w:pPr>
      <w:r>
        <w:rPr>
          <w:rFonts w:ascii="Montserrat" w:hAnsi="Montserrat"/>
          <w:sz w:val="22"/>
          <w:szCs w:val="22"/>
          <w:lang w:val="en-GB"/>
        </w:rPr>
        <w:t>HUNique, Budapesti Komplex SZC Kreatív és Kézművesipari Technikum</w:t>
      </w:r>
    </w:p>
    <w:p w14:paraId="43B76776" w14:textId="44223FC2" w:rsidR="00C86962" w:rsidRPr="00C86962" w:rsidRDefault="00775DD4" w:rsidP="00C86962">
      <w:pPr>
        <w:pStyle w:val="Listaszerbekezds"/>
        <w:numPr>
          <w:ilvl w:val="0"/>
          <w:numId w:val="1"/>
        </w:numPr>
        <w:jc w:val="both"/>
        <w:rPr>
          <w:rFonts w:ascii="Montserrat" w:hAnsi="Montserrat"/>
          <w:sz w:val="22"/>
          <w:szCs w:val="22"/>
        </w:rPr>
      </w:pPr>
      <w:r w:rsidRPr="00A876A9">
        <w:rPr>
          <w:rFonts w:ascii="Montserrat" w:hAnsi="Montserrat"/>
          <w:sz w:val="22"/>
          <w:szCs w:val="22"/>
        </w:rPr>
        <w:t>OSUB, Budapesti Komplex SZC Kreatív és Kézművesipari Technikum</w:t>
      </w:r>
    </w:p>
    <w:p w14:paraId="0B9DF5F8" w14:textId="73CD5718" w:rsidR="00C86962" w:rsidRPr="00C86962" w:rsidRDefault="00775DD4" w:rsidP="00C86962">
      <w:pPr>
        <w:jc w:val="both"/>
        <w:rPr>
          <w:rFonts w:ascii="Montserrat" w:hAnsi="Montserrat"/>
          <w:sz w:val="22"/>
          <w:szCs w:val="22"/>
        </w:rPr>
      </w:pPr>
      <w:r>
        <w:rPr>
          <w:rFonts w:ascii="Montserrat" w:hAnsi="Montserrat"/>
          <w:sz w:val="22"/>
          <w:szCs w:val="22"/>
          <w:lang w:val="en-GB"/>
        </w:rPr>
        <w:t>Design Category</w:t>
      </w:r>
    </w:p>
    <w:p w14:paraId="20AB1D10" w14:textId="026E7C9C" w:rsidR="00C86962" w:rsidRPr="00C86962" w:rsidRDefault="00C95501" w:rsidP="00C86962">
      <w:pPr>
        <w:pStyle w:val="Listaszerbekezds"/>
        <w:numPr>
          <w:ilvl w:val="0"/>
          <w:numId w:val="3"/>
        </w:numPr>
        <w:jc w:val="both"/>
        <w:rPr>
          <w:rFonts w:ascii="Montserrat" w:hAnsi="Montserrat"/>
          <w:sz w:val="22"/>
          <w:szCs w:val="22"/>
        </w:rPr>
      </w:pPr>
      <w:r>
        <w:rPr>
          <w:rFonts w:ascii="Montserrat" w:hAnsi="Montserrat"/>
          <w:sz w:val="22"/>
          <w:szCs w:val="22"/>
          <w:lang w:val="en-GB"/>
        </w:rPr>
        <w:t>Stitches, Győri SzC Sport és Kreatív Technikum</w:t>
      </w:r>
    </w:p>
    <w:p w14:paraId="5F86AB0E" w14:textId="4869BC24" w:rsidR="00C86962" w:rsidRPr="00C86962" w:rsidRDefault="00775DD4" w:rsidP="00C86962">
      <w:pPr>
        <w:pStyle w:val="Listaszerbekezds"/>
        <w:numPr>
          <w:ilvl w:val="0"/>
          <w:numId w:val="3"/>
        </w:numPr>
        <w:jc w:val="both"/>
        <w:rPr>
          <w:rFonts w:ascii="Montserrat" w:hAnsi="Montserrat"/>
          <w:sz w:val="22"/>
          <w:szCs w:val="22"/>
        </w:rPr>
      </w:pPr>
      <w:r w:rsidRPr="00A876A9">
        <w:rPr>
          <w:rFonts w:ascii="Montserrat" w:hAnsi="Montserrat"/>
          <w:sz w:val="22"/>
          <w:szCs w:val="22"/>
        </w:rPr>
        <w:t>Idegenek, Budapesti Komplex SZC Kreatív és Kézművesipari Technikum</w:t>
      </w:r>
    </w:p>
    <w:p w14:paraId="4C5D136C" w14:textId="55778EFD" w:rsidR="00C86962" w:rsidRPr="00C86962" w:rsidRDefault="00C95501" w:rsidP="00C86962">
      <w:pPr>
        <w:pStyle w:val="Listaszerbekezds"/>
        <w:numPr>
          <w:ilvl w:val="0"/>
          <w:numId w:val="3"/>
        </w:numPr>
        <w:jc w:val="both"/>
        <w:rPr>
          <w:rFonts w:ascii="Montserrat" w:hAnsi="Montserrat"/>
          <w:sz w:val="22"/>
          <w:szCs w:val="22"/>
        </w:rPr>
      </w:pPr>
      <w:r w:rsidRPr="00A876A9">
        <w:rPr>
          <w:rFonts w:ascii="Montserrat" w:hAnsi="Montserrat"/>
          <w:sz w:val="22"/>
          <w:szCs w:val="22"/>
        </w:rPr>
        <w:t>Juliskák, Budapesti Komplex SZC Kreatív és Kézművesipari Technikum</w:t>
      </w:r>
    </w:p>
    <w:p w14:paraId="5237414F" w14:textId="77777777" w:rsidR="00C95501" w:rsidRPr="00C86962" w:rsidRDefault="00C95501" w:rsidP="00C95501">
      <w:pPr>
        <w:jc w:val="both"/>
        <w:rPr>
          <w:rFonts w:ascii="Montserrat" w:hAnsi="Montserrat"/>
          <w:sz w:val="22"/>
          <w:szCs w:val="22"/>
        </w:rPr>
      </w:pPr>
      <w:r>
        <w:rPr>
          <w:rFonts w:ascii="Montserrat" w:hAnsi="Montserrat"/>
          <w:sz w:val="22"/>
          <w:szCs w:val="22"/>
          <w:lang w:val="en-GB"/>
        </w:rPr>
        <w:t xml:space="preserve">Fine and Applied Arts Category </w:t>
      </w:r>
    </w:p>
    <w:p w14:paraId="2CD14D2A" w14:textId="77777777" w:rsidR="00C95501" w:rsidRPr="00C86962" w:rsidRDefault="00C95501" w:rsidP="00C95501">
      <w:pPr>
        <w:pStyle w:val="Listaszerbekezds"/>
        <w:numPr>
          <w:ilvl w:val="0"/>
          <w:numId w:val="2"/>
        </w:numPr>
        <w:jc w:val="both"/>
        <w:rPr>
          <w:rFonts w:ascii="Montserrat" w:hAnsi="Montserrat"/>
          <w:sz w:val="22"/>
          <w:szCs w:val="22"/>
        </w:rPr>
      </w:pPr>
      <w:r w:rsidRPr="00A876A9">
        <w:rPr>
          <w:rFonts w:ascii="Montserrat" w:hAnsi="Montserrat"/>
          <w:sz w:val="22"/>
          <w:szCs w:val="22"/>
        </w:rPr>
        <w:t>Kolimpett, Budapesti Komplex SZC Kreatív és Kézművesipari Technikum</w:t>
      </w:r>
    </w:p>
    <w:p w14:paraId="748A1973" w14:textId="77777777" w:rsidR="00C95501" w:rsidRPr="00C86962" w:rsidRDefault="00C95501" w:rsidP="00C95501">
      <w:pPr>
        <w:pStyle w:val="Listaszerbekezds"/>
        <w:numPr>
          <w:ilvl w:val="0"/>
          <w:numId w:val="2"/>
        </w:numPr>
        <w:jc w:val="both"/>
        <w:rPr>
          <w:rFonts w:ascii="Montserrat" w:hAnsi="Montserrat"/>
          <w:sz w:val="22"/>
          <w:szCs w:val="22"/>
        </w:rPr>
      </w:pPr>
      <w:r w:rsidRPr="00A876A9">
        <w:rPr>
          <w:rFonts w:ascii="Montserrat" w:hAnsi="Montserrat"/>
          <w:sz w:val="22"/>
          <w:szCs w:val="22"/>
        </w:rPr>
        <w:t>Gogo, Budapesti Komplex SZC Kreatív és Kézművesipari Technikum</w:t>
      </w:r>
    </w:p>
    <w:p w14:paraId="70FF3EC5" w14:textId="77777777" w:rsidR="00C95501" w:rsidRPr="00C86962" w:rsidRDefault="00C95501" w:rsidP="00C95501">
      <w:pPr>
        <w:pStyle w:val="Listaszerbekezds"/>
        <w:numPr>
          <w:ilvl w:val="0"/>
          <w:numId w:val="2"/>
        </w:numPr>
        <w:jc w:val="both"/>
        <w:rPr>
          <w:rFonts w:ascii="Montserrat" w:hAnsi="Montserrat"/>
          <w:sz w:val="22"/>
          <w:szCs w:val="22"/>
        </w:rPr>
      </w:pPr>
      <w:r w:rsidRPr="00A876A9">
        <w:rPr>
          <w:rFonts w:ascii="Montserrat" w:hAnsi="Montserrat"/>
          <w:sz w:val="22"/>
          <w:szCs w:val="22"/>
        </w:rPr>
        <w:t>Mazsolák, Budapesti Komplex SZC Kreatív és Kézművesipari Technikum</w:t>
      </w:r>
    </w:p>
    <w:p w14:paraId="1533CEE1" w14:textId="3523CBFC" w:rsidR="00C86962" w:rsidRPr="00C86962" w:rsidRDefault="00C86962" w:rsidP="00C86962">
      <w:pPr>
        <w:jc w:val="both"/>
        <w:rPr>
          <w:rFonts w:ascii="Montserrat" w:hAnsi="Montserrat"/>
          <w:sz w:val="22"/>
          <w:szCs w:val="22"/>
        </w:rPr>
      </w:pPr>
      <w:r>
        <w:rPr>
          <w:rFonts w:ascii="Montserrat" w:hAnsi="Montserrat"/>
          <w:sz w:val="22"/>
          <w:szCs w:val="22"/>
          <w:lang w:val="en-GB"/>
        </w:rPr>
        <w:t xml:space="preserve">Beauty and </w:t>
      </w:r>
      <w:r w:rsidR="008A15F4">
        <w:rPr>
          <w:rFonts w:ascii="Montserrat" w:hAnsi="Montserrat"/>
          <w:sz w:val="22"/>
          <w:szCs w:val="22"/>
          <w:lang w:val="en-GB"/>
        </w:rPr>
        <w:t>Personal Care</w:t>
      </w:r>
      <w:r>
        <w:rPr>
          <w:rFonts w:ascii="Montserrat" w:hAnsi="Montserrat"/>
          <w:sz w:val="22"/>
          <w:szCs w:val="22"/>
          <w:lang w:val="en-GB"/>
        </w:rPr>
        <w:t xml:space="preserve"> Category</w:t>
      </w:r>
    </w:p>
    <w:p w14:paraId="4CDE6378" w14:textId="48D2C751" w:rsidR="00C86962" w:rsidRPr="00C86962" w:rsidRDefault="009E29B7" w:rsidP="00C86962">
      <w:pPr>
        <w:pStyle w:val="Listaszerbekezds"/>
        <w:numPr>
          <w:ilvl w:val="0"/>
          <w:numId w:val="4"/>
        </w:numPr>
        <w:jc w:val="both"/>
        <w:rPr>
          <w:rFonts w:ascii="Montserrat" w:hAnsi="Montserrat"/>
          <w:sz w:val="22"/>
          <w:szCs w:val="22"/>
        </w:rPr>
      </w:pPr>
      <w:r>
        <w:rPr>
          <w:rFonts w:ascii="Montserrat" w:hAnsi="Montserrat"/>
          <w:sz w:val="22"/>
          <w:szCs w:val="22"/>
        </w:rPr>
        <w:t>Herb Spirit, BKSZ</w:t>
      </w:r>
      <w:r w:rsidR="00C95501" w:rsidRPr="00A876A9">
        <w:rPr>
          <w:rFonts w:ascii="Montserrat" w:hAnsi="Montserrat"/>
          <w:sz w:val="22"/>
          <w:szCs w:val="22"/>
        </w:rPr>
        <w:t>C Erzsébet Királyné Szépészeti Technikum</w:t>
      </w:r>
    </w:p>
    <w:p w14:paraId="0A9ACCF6" w14:textId="614682A8" w:rsidR="00C86962" w:rsidRPr="00C86962" w:rsidRDefault="00C95501" w:rsidP="00C86962">
      <w:pPr>
        <w:pStyle w:val="Listaszerbekezds"/>
        <w:numPr>
          <w:ilvl w:val="0"/>
          <w:numId w:val="4"/>
        </w:numPr>
        <w:jc w:val="both"/>
        <w:rPr>
          <w:rFonts w:ascii="Montserrat" w:hAnsi="Montserrat"/>
          <w:sz w:val="22"/>
          <w:szCs w:val="22"/>
        </w:rPr>
      </w:pPr>
      <w:r w:rsidRPr="00A876A9">
        <w:rPr>
          <w:rFonts w:ascii="Montserrat" w:hAnsi="Montserrat"/>
          <w:sz w:val="22"/>
          <w:szCs w:val="22"/>
        </w:rPr>
        <w:t>Diólabor, Diószegi Sámuel Baptista Technikum és Szakképző Iskola</w:t>
      </w:r>
    </w:p>
    <w:p w14:paraId="25C3C70B" w14:textId="7B08BA78" w:rsidR="00C86962" w:rsidRDefault="009E29B7" w:rsidP="00C86962">
      <w:pPr>
        <w:pStyle w:val="Listaszerbekezds"/>
        <w:numPr>
          <w:ilvl w:val="0"/>
          <w:numId w:val="4"/>
        </w:numPr>
        <w:jc w:val="both"/>
        <w:rPr>
          <w:rFonts w:ascii="Montserrat" w:hAnsi="Montserrat"/>
          <w:sz w:val="22"/>
          <w:szCs w:val="22"/>
        </w:rPr>
      </w:pPr>
      <w:r>
        <w:rPr>
          <w:rFonts w:ascii="Montserrat" w:hAnsi="Montserrat"/>
          <w:sz w:val="22"/>
          <w:szCs w:val="22"/>
        </w:rPr>
        <w:t>Csillagszem, BKSZ</w:t>
      </w:r>
      <w:r w:rsidR="00C95501" w:rsidRPr="00A876A9">
        <w:rPr>
          <w:rFonts w:ascii="Montserrat" w:hAnsi="Montserrat"/>
          <w:sz w:val="22"/>
          <w:szCs w:val="22"/>
        </w:rPr>
        <w:t>C Erzsébet Királyné Szépészeti Technikum</w:t>
      </w:r>
    </w:p>
    <w:p w14:paraId="11573E64" w14:textId="398BC269" w:rsidR="00C95501" w:rsidRPr="00C95501" w:rsidRDefault="00C95501" w:rsidP="00C95501">
      <w:pPr>
        <w:jc w:val="both"/>
        <w:rPr>
          <w:rFonts w:ascii="Montserrat" w:hAnsi="Montserrat"/>
          <w:sz w:val="22"/>
          <w:szCs w:val="22"/>
        </w:rPr>
      </w:pPr>
      <w:r w:rsidRPr="00A876A9">
        <w:rPr>
          <w:rFonts w:ascii="Montserrat" w:hAnsi="Montserrat"/>
          <w:sz w:val="22"/>
          <w:szCs w:val="22"/>
        </w:rPr>
        <w:t>Special Sustainability Award: Mazsolák, Budapesti Komplex SZC Kreatív és Kézművesipari Technikum</w:t>
      </w:r>
    </w:p>
    <w:p w14:paraId="171E17C1" w14:textId="05CBE800" w:rsidR="004D2B55" w:rsidRPr="002B1A1C" w:rsidRDefault="004D2B55" w:rsidP="00D80FEF">
      <w:pPr>
        <w:spacing w:after="0" w:line="259" w:lineRule="auto"/>
        <w:rPr>
          <w:rFonts w:ascii="Montserrat" w:hAnsi="Montserrat" w:cs="Calibri"/>
          <w:kern w:val="0"/>
          <w:sz w:val="22"/>
          <w:szCs w:val="22"/>
        </w:rPr>
      </w:pPr>
      <w:r>
        <w:rPr>
          <w:rFonts w:ascii="Montserrat" w:hAnsi="Montserrat" w:cs="Calibri"/>
          <w:kern w:val="0"/>
          <w:sz w:val="22"/>
          <w:szCs w:val="22"/>
          <w:lang w:val="en-GB"/>
        </w:rPr>
        <w:t>***</w:t>
      </w:r>
    </w:p>
    <w:p w14:paraId="788205C0" w14:textId="77777777" w:rsidR="004D2B55" w:rsidRPr="006D3BE4" w:rsidRDefault="004D2B55" w:rsidP="004D2B55">
      <w:pPr>
        <w:tabs>
          <w:tab w:val="left" w:pos="2760"/>
        </w:tabs>
        <w:spacing w:after="0" w:line="240" w:lineRule="auto"/>
        <w:jc w:val="both"/>
        <w:rPr>
          <w:rFonts w:ascii="Montserrat" w:hAnsi="Montserrat" w:cs="Calibri"/>
          <w:sz w:val="18"/>
          <w:szCs w:val="18"/>
        </w:rPr>
      </w:pPr>
      <w:r>
        <w:rPr>
          <w:rFonts w:ascii="Montserrat" w:hAnsi="Montserrat" w:cs="Calibri"/>
          <w:b/>
          <w:bCs/>
          <w:sz w:val="18"/>
          <w:szCs w:val="18"/>
          <w:lang w:val="en-GB"/>
        </w:rPr>
        <w:t>Creative Hungary</w:t>
      </w:r>
    </w:p>
    <w:p w14:paraId="73D4AE9E" w14:textId="0CCCE8EA" w:rsidR="00D60E90" w:rsidRPr="004D2B55" w:rsidRDefault="004D2B55" w:rsidP="004D2B55">
      <w:pPr>
        <w:tabs>
          <w:tab w:val="left" w:pos="2760"/>
        </w:tabs>
        <w:spacing w:line="240" w:lineRule="auto"/>
        <w:jc w:val="both"/>
        <w:rPr>
          <w:rFonts w:ascii="Montserrat" w:hAnsi="Montserrat" w:cs="Calibri"/>
          <w:sz w:val="18"/>
          <w:szCs w:val="18"/>
        </w:rPr>
      </w:pPr>
      <w:r>
        <w:rPr>
          <w:rFonts w:ascii="Montserrat" w:hAnsi="Montserrat"/>
          <w:sz w:val="18"/>
          <w:szCs w:val="18"/>
          <w:lang w:val="en-GB"/>
        </w:rPr>
        <w:t>Creative Hungary was founded in 2018 under the name Hungarian Fashion &amp; Design Agency to support all actors in the fashion and design industries in an efficient and structured manner, following predetermined strategic pillars: professional coordination, enhancing Hungarian brands’ availability and trade opportunities, educational development and manufacturing development. In line with global trends, the boundaries between individual creative industries have expanded in recent years, with cross-disciplinary collaborations becoming increasingly important. In response to industry and technological changes, the Organisation’s scope of activities expanded in 2025. Today, Creative Hungary serves as the highest-level coordinating organisation of the Hungarian creative industry, encompassing the fashion and textile industries, furniture manufacturing and product design, offline and online game design, and the beauty and personal care industries. Its primary tasks include strategic cooperation with professional partners, increasing exports, and supporting Hungarian brands’ professi</w:t>
      </w:r>
      <w:r w:rsidR="00061DE8">
        <w:rPr>
          <w:rFonts w:ascii="Montserrat" w:hAnsi="Montserrat"/>
          <w:sz w:val="18"/>
          <w:szCs w:val="18"/>
          <w:lang w:val="en-GB"/>
        </w:rPr>
        <w:t>onal development through mentoring</w:t>
      </w:r>
      <w:bookmarkStart w:id="0" w:name="_GoBack"/>
      <w:bookmarkEnd w:id="0"/>
      <w:r>
        <w:rPr>
          <w:rFonts w:ascii="Montserrat" w:hAnsi="Montserrat"/>
          <w:sz w:val="18"/>
          <w:szCs w:val="18"/>
          <w:lang w:val="en-GB"/>
        </w:rPr>
        <w:t xml:space="preserve"> programmes. It is responsible for organising the region’s flagship fashion event, Budapest Central European Fashion Week, Budapest Design Week, and the 360 Design Budapest exhibition, which has received international awards. Additionally, it provides Hungarian creators with opportunities to participate in and debut at international professional events, including Milano Fashion Week and the Maison &amp; Objet design fair.</w:t>
      </w:r>
    </w:p>
    <w:sectPr w:rsidR="00D60E90" w:rsidRPr="004D2B55" w:rsidSect="00F000FB">
      <w:headerReference w:type="default" r:id="rId10"/>
      <w:pgSz w:w="11906" w:h="16838"/>
      <w:pgMar w:top="1843"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AC33C" w14:textId="77777777" w:rsidR="008A69E7" w:rsidRDefault="008A69E7" w:rsidP="00C2412D">
      <w:pPr>
        <w:spacing w:after="0" w:line="240" w:lineRule="auto"/>
      </w:pPr>
      <w:r>
        <w:separator/>
      </w:r>
    </w:p>
  </w:endnote>
  <w:endnote w:type="continuationSeparator" w:id="0">
    <w:p w14:paraId="61394849" w14:textId="77777777" w:rsidR="008A69E7" w:rsidRDefault="008A69E7" w:rsidP="00C2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Montserrat">
    <w:altName w:val="Times New Roman"/>
    <w:charset w:val="EE"/>
    <w:family w:val="auto"/>
    <w:pitch w:val="variable"/>
    <w:sig w:usb0="00000001" w:usb1="4000247B" w:usb2="00000000" w:usb3="00000000" w:csb0="00000197" w:csb1="00000000"/>
  </w:font>
  <w:font w:name="Calibri">
    <w:panose1 w:val="020F0502020204030204"/>
    <w:charset w:val="EE"/>
    <w:family w:val="swiss"/>
    <w:pitch w:val="variable"/>
    <w:sig w:usb0="E4002EFF" w:usb1="C200247B" w:usb2="00000009" w:usb3="00000000" w:csb0="000001FF" w:csb1="00000000"/>
  </w:font>
  <w:font w:name="Verlag Book">
    <w:panose1 w:val="00000000000000000000"/>
    <w:charset w:val="00"/>
    <w:family w:val="modern"/>
    <w:notTrueType/>
    <w:pitch w:val="variable"/>
    <w:sig w:usb0="A00000FF" w:usb1="4000006A" w:usb2="00000000" w:usb3="00000000" w:csb0="0000009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1465A" w14:textId="77777777" w:rsidR="008A69E7" w:rsidRDefault="008A69E7" w:rsidP="00C2412D">
      <w:pPr>
        <w:spacing w:after="0" w:line="240" w:lineRule="auto"/>
      </w:pPr>
      <w:r>
        <w:separator/>
      </w:r>
    </w:p>
  </w:footnote>
  <w:footnote w:type="continuationSeparator" w:id="0">
    <w:p w14:paraId="548644CB" w14:textId="77777777" w:rsidR="008A69E7" w:rsidRDefault="008A69E7" w:rsidP="00C24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FD0B" w14:textId="1CF33361" w:rsidR="00F000FB" w:rsidRDefault="00F000FB" w:rsidP="00F000FB">
    <w:pPr>
      <w:pStyle w:val="lfej"/>
    </w:pPr>
    <w:r>
      <w:rPr>
        <w:rFonts w:ascii="Verlag Book" w:hAnsi="Verlag Book"/>
        <w:noProof/>
        <w:lang w:eastAsia="hu-HU"/>
      </w:rPr>
      <w:drawing>
        <wp:anchor distT="0" distB="0" distL="114300" distR="114300" simplePos="0" relativeHeight="251660288" behindDoc="0" locked="0" layoutInCell="1" allowOverlap="1" wp14:anchorId="3561F4FF" wp14:editId="781A0DF6">
          <wp:simplePos x="0" y="0"/>
          <wp:positionH relativeFrom="column">
            <wp:posOffset>-57150</wp:posOffset>
          </wp:positionH>
          <wp:positionV relativeFrom="paragraph">
            <wp:posOffset>-635</wp:posOffset>
          </wp:positionV>
          <wp:extent cx="954587" cy="772510"/>
          <wp:effectExtent l="0" t="0" r="0" b="2540"/>
          <wp:wrapNone/>
          <wp:docPr id="513102978" name="Kép 2" descr="A képen szöveg, Betűtípus, fehér, Grafika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585259" name="Kép 2" descr="A képen szöveg, Betűtípus, fehér, Grafika látható&#10;&#10;Előfordulhat, hogy az AI által létrehozott tartalom helytelen."/>
                  <pic:cNvPicPr/>
                </pic:nvPicPr>
                <pic:blipFill>
                  <a:blip r:embed="rId1">
                    <a:extLst>
                      <a:ext uri="{28A0092B-C50C-407E-A947-70E740481C1C}">
                        <a14:useLocalDpi xmlns:a14="http://schemas.microsoft.com/office/drawing/2010/main" val="0"/>
                      </a:ext>
                    </a:extLst>
                  </a:blip>
                  <a:stretch>
                    <a:fillRect/>
                  </a:stretch>
                </pic:blipFill>
                <pic:spPr>
                  <a:xfrm>
                    <a:off x="0" y="0"/>
                    <a:ext cx="954587" cy="772510"/>
                  </a:xfrm>
                  <a:prstGeom prst="rect">
                    <a:avLst/>
                  </a:prstGeom>
                </pic:spPr>
              </pic:pic>
            </a:graphicData>
          </a:graphic>
          <wp14:sizeRelH relativeFrom="page">
            <wp14:pctWidth>0</wp14:pctWidth>
          </wp14:sizeRelH>
          <wp14:sizeRelV relativeFrom="page">
            <wp14:pctHeight>0</wp14:pctHeight>
          </wp14:sizeRelV>
        </wp:anchor>
      </w:drawing>
    </w:r>
    <w:r>
      <w:rPr>
        <w:rFonts w:ascii="Verlag Book" w:hAnsi="Verlag Book"/>
        <w:noProof/>
        <w:lang w:eastAsia="hu-HU"/>
      </w:rPr>
      <mc:AlternateContent>
        <mc:Choice Requires="wps">
          <w:drawing>
            <wp:anchor distT="0" distB="0" distL="114300" distR="114300" simplePos="0" relativeHeight="251659264" behindDoc="0" locked="0" layoutInCell="1" allowOverlap="1" wp14:anchorId="7E78C955" wp14:editId="47EA59FA">
              <wp:simplePos x="0" y="0"/>
              <wp:positionH relativeFrom="column">
                <wp:posOffset>1009650</wp:posOffset>
              </wp:positionH>
              <wp:positionV relativeFrom="paragraph">
                <wp:posOffset>372110</wp:posOffset>
              </wp:positionV>
              <wp:extent cx="5080764" cy="0"/>
              <wp:effectExtent l="0" t="0" r="12065" b="12700"/>
              <wp:wrapNone/>
              <wp:docPr id="1421035486" name="Egyenes összekötő 1"/>
              <wp:cNvGraphicFramePr/>
              <a:graphic xmlns:a="http://schemas.openxmlformats.org/drawingml/2006/main">
                <a:graphicData uri="http://schemas.microsoft.com/office/word/2010/wordprocessingShape">
                  <wps:wsp>
                    <wps:cNvCnPr/>
                    <wps:spPr>
                      <a:xfrm>
                        <a:off x="0" y="0"/>
                        <a:ext cx="5080764" cy="0"/>
                      </a:xfrm>
                      <a:prstGeom prst="line">
                        <a:avLst/>
                      </a:prstGeom>
                      <a:ln w="12700">
                        <a:solidFill>
                          <a:srgbClr val="1C0F4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5D6111" id="Egyenes összekötő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5pt,29.3pt" to="479.5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nbwQEAAN8DAAAOAAAAZHJzL2Uyb0RvYy54bWysU02P0zAQvSPxHyzfaZyq7K6ipnvoqlwQ&#10;rID9Aa4zbiz5S7Zp0n/P2EnTFSAkEBfHHs978+Z5sn0cjSZnCFE529J6xSgBK1yn7KmlL98O7x4o&#10;iYnbjmtnoaUXiPRx9/bNdvANrF3vdAeBIImNzeBb2qfkm6qKogfD48p5sHgpXTA84TGcqi7wAdmN&#10;rtaM3VWDC50PTkCMGH2aLumu8EsJIn2WMkIiuqWoLZU1lPWY12q35c0pcN8rMcvg/6DCcGWx6EL1&#10;xBMn34P6hcooEVx0Mq2EM5WTUgkoPWA3Nfupm68991B6QXOiX2yK/49WfDrv7XNAGwYfm+ifQ+5i&#10;lMHkL+ojYzHrspgFYyICg+/ZA7u/21AirnfVDehDTB/AGZI3LdXK5j54w88fY8JimHpNyWFtyYDT&#10;s75nrKRFp1V3UFrnyxhOx70O5MzxDes9O2w2+dmQ4lUanrTF4K2LsksXDVOBLyCJ6lB3PVXIAwYL&#10;LRcCbKpnXm0xO8MkSliAs7Q/Aef8DIUyfH8DXhClsrNpARtlXfid7DReJcsp/+rA1He24Oi6S3nf&#10;Yg1OUXFunvg8pq/PBX77L3c/AAAA//8DAFBLAwQUAAYACAAAACEAUQNbgOAAAAAJAQAADwAAAGRy&#10;cy9kb3ducmV2LnhtbEyPzU7DMBCE70i8g7VI3KjT0kRNiFMBouJH6oHCAW5uvE0i4nWw3Ta8PYs4&#10;wHFmR7PflMvR9uKAPnSOFEwnCQik2pmOGgWvL6uLBYgQNRndO0IFXxhgWZ2elLow7kjPeNjERnAJ&#10;hUIraGMcCilD3aLVYeIGJL7tnLc6svSNNF4fudz2cpYkmbS6I/7Q6gFvW6w/NnurYLj/fFy93azf&#10;79y4W88uffYwnz8pdX42Xl+BiDjGvzD84DM6VMy0dXsyQfSs05y3RAXpIgPBgTzNpyC2v4asSvl/&#10;QfUNAAD//wMAUEsBAi0AFAAGAAgAAAAhALaDOJL+AAAA4QEAABMAAAAAAAAAAAAAAAAAAAAAAFtD&#10;b250ZW50X1R5cGVzXS54bWxQSwECLQAUAAYACAAAACEAOP0h/9YAAACUAQAACwAAAAAAAAAAAAAA&#10;AAAvAQAAX3JlbHMvLnJlbHNQSwECLQAUAAYACAAAACEAUGF528EBAADfAwAADgAAAAAAAAAAAAAA&#10;AAAuAgAAZHJzL2Uyb0RvYy54bWxQSwECLQAUAAYACAAAACEAUQNbgOAAAAAJAQAADwAAAAAAAAAA&#10;AAAAAAAbBAAAZHJzL2Rvd25yZXYueG1sUEsFBgAAAAAEAAQA8wAAACgFAAAAAA==&#10;" strokecolor="#1c0f44" strokeweight="1pt">
              <v:stroke joinstyle="miter"/>
            </v:line>
          </w:pict>
        </mc:Fallback>
      </mc:AlternateContent>
    </w:r>
  </w:p>
  <w:p w14:paraId="14BC896F" w14:textId="77777777" w:rsidR="00F000FB" w:rsidRDefault="00F000FB" w:rsidP="00F000FB">
    <w:pPr>
      <w:pStyle w:val="lfej"/>
    </w:pPr>
  </w:p>
  <w:p w14:paraId="1FF11329" w14:textId="77777777" w:rsidR="00F000FB" w:rsidRDefault="00F000FB" w:rsidP="00F000FB">
    <w:pPr>
      <w:pStyle w:val="lfej"/>
      <w:tabs>
        <w:tab w:val="clear" w:pos="4536"/>
        <w:tab w:val="clear" w:pos="9072"/>
        <w:tab w:val="left" w:pos="2970"/>
      </w:tabs>
    </w:pPr>
    <w:r>
      <w:rPr>
        <w:lang w:val="en-GB"/>
      </w:rPr>
      <w:tab/>
    </w:r>
  </w:p>
  <w:p w14:paraId="04189B5F" w14:textId="77777777" w:rsidR="00F000FB" w:rsidRDefault="00F000FB" w:rsidP="00F000FB">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12A"/>
    <w:multiLevelType w:val="hybridMultilevel"/>
    <w:tmpl w:val="83942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827CF2"/>
    <w:multiLevelType w:val="hybridMultilevel"/>
    <w:tmpl w:val="2A8C9B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ED4515C"/>
    <w:multiLevelType w:val="hybridMultilevel"/>
    <w:tmpl w:val="83942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945AD4"/>
    <w:multiLevelType w:val="hybridMultilevel"/>
    <w:tmpl w:val="83942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6509C7"/>
    <w:multiLevelType w:val="hybridMultilevel"/>
    <w:tmpl w:val="83942B4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7949390E"/>
    <w:multiLevelType w:val="hybridMultilevel"/>
    <w:tmpl w:val="FA24BF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oNotDisplayPageBoundaries/>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G0MDQ0N7QwBzItDJV0lIJTi4sz8/NACkxqAe/1s38sAAAA"/>
  </w:docVars>
  <w:rsids>
    <w:rsidRoot w:val="00FB03CD"/>
    <w:rsid w:val="0000341A"/>
    <w:rsid w:val="00016D01"/>
    <w:rsid w:val="00041A83"/>
    <w:rsid w:val="000423B8"/>
    <w:rsid w:val="000527CD"/>
    <w:rsid w:val="000528C6"/>
    <w:rsid w:val="00061DE8"/>
    <w:rsid w:val="0007448B"/>
    <w:rsid w:val="00083E9F"/>
    <w:rsid w:val="000A3A6B"/>
    <w:rsid w:val="000A7C89"/>
    <w:rsid w:val="000D0646"/>
    <w:rsid w:val="000D3D2A"/>
    <w:rsid w:val="000D4F4E"/>
    <w:rsid w:val="00122D09"/>
    <w:rsid w:val="00195D53"/>
    <w:rsid w:val="001A48DE"/>
    <w:rsid w:val="001B6058"/>
    <w:rsid w:val="001C7BD8"/>
    <w:rsid w:val="001E7193"/>
    <w:rsid w:val="001F00CF"/>
    <w:rsid w:val="00200A23"/>
    <w:rsid w:val="00214BA3"/>
    <w:rsid w:val="00216ACB"/>
    <w:rsid w:val="0023309D"/>
    <w:rsid w:val="002403D7"/>
    <w:rsid w:val="00244A1B"/>
    <w:rsid w:val="002973B3"/>
    <w:rsid w:val="002E5013"/>
    <w:rsid w:val="002F61FC"/>
    <w:rsid w:val="00314421"/>
    <w:rsid w:val="003205DC"/>
    <w:rsid w:val="003315F1"/>
    <w:rsid w:val="0034556B"/>
    <w:rsid w:val="00350B49"/>
    <w:rsid w:val="003556B9"/>
    <w:rsid w:val="00361AF3"/>
    <w:rsid w:val="003708B0"/>
    <w:rsid w:val="003715C4"/>
    <w:rsid w:val="0037708A"/>
    <w:rsid w:val="003B5ADF"/>
    <w:rsid w:val="003E44DA"/>
    <w:rsid w:val="003F60CA"/>
    <w:rsid w:val="003F72B2"/>
    <w:rsid w:val="00400A0B"/>
    <w:rsid w:val="00403FA2"/>
    <w:rsid w:val="0042746A"/>
    <w:rsid w:val="00440490"/>
    <w:rsid w:val="00472A70"/>
    <w:rsid w:val="004762E9"/>
    <w:rsid w:val="00493A7C"/>
    <w:rsid w:val="00497101"/>
    <w:rsid w:val="004A220F"/>
    <w:rsid w:val="004B3387"/>
    <w:rsid w:val="004B4830"/>
    <w:rsid w:val="004C18F6"/>
    <w:rsid w:val="004D1AF0"/>
    <w:rsid w:val="004D2B55"/>
    <w:rsid w:val="004D773C"/>
    <w:rsid w:val="004E184D"/>
    <w:rsid w:val="004E4315"/>
    <w:rsid w:val="004F39DD"/>
    <w:rsid w:val="004F765B"/>
    <w:rsid w:val="00503B80"/>
    <w:rsid w:val="00511110"/>
    <w:rsid w:val="00521C9D"/>
    <w:rsid w:val="005227BF"/>
    <w:rsid w:val="005322F1"/>
    <w:rsid w:val="005537CF"/>
    <w:rsid w:val="00562A60"/>
    <w:rsid w:val="005649C5"/>
    <w:rsid w:val="00595739"/>
    <w:rsid w:val="005F5056"/>
    <w:rsid w:val="00607016"/>
    <w:rsid w:val="00613FDE"/>
    <w:rsid w:val="00616E48"/>
    <w:rsid w:val="00643AD3"/>
    <w:rsid w:val="00643FEB"/>
    <w:rsid w:val="00661EE4"/>
    <w:rsid w:val="0069041D"/>
    <w:rsid w:val="006947B4"/>
    <w:rsid w:val="00694BD8"/>
    <w:rsid w:val="006C26C0"/>
    <w:rsid w:val="006D15A2"/>
    <w:rsid w:val="006D6427"/>
    <w:rsid w:val="0072187F"/>
    <w:rsid w:val="007472D3"/>
    <w:rsid w:val="00757B9D"/>
    <w:rsid w:val="00775DD4"/>
    <w:rsid w:val="00796888"/>
    <w:rsid w:val="007A3DE3"/>
    <w:rsid w:val="007A4E9D"/>
    <w:rsid w:val="007C6346"/>
    <w:rsid w:val="007D20AC"/>
    <w:rsid w:val="007D690B"/>
    <w:rsid w:val="007E2197"/>
    <w:rsid w:val="007E7AE7"/>
    <w:rsid w:val="00804388"/>
    <w:rsid w:val="00804A5F"/>
    <w:rsid w:val="00812898"/>
    <w:rsid w:val="00825797"/>
    <w:rsid w:val="0082633C"/>
    <w:rsid w:val="0083082A"/>
    <w:rsid w:val="008530CA"/>
    <w:rsid w:val="00856A40"/>
    <w:rsid w:val="008A15F4"/>
    <w:rsid w:val="008A69E7"/>
    <w:rsid w:val="008E0597"/>
    <w:rsid w:val="008E2D81"/>
    <w:rsid w:val="00907885"/>
    <w:rsid w:val="00922997"/>
    <w:rsid w:val="009274C6"/>
    <w:rsid w:val="00955B83"/>
    <w:rsid w:val="00982E72"/>
    <w:rsid w:val="0098607F"/>
    <w:rsid w:val="009B007B"/>
    <w:rsid w:val="009C517A"/>
    <w:rsid w:val="009C75F6"/>
    <w:rsid w:val="009D2682"/>
    <w:rsid w:val="009E25B2"/>
    <w:rsid w:val="009E29B7"/>
    <w:rsid w:val="00A01F37"/>
    <w:rsid w:val="00A051D6"/>
    <w:rsid w:val="00A22FFE"/>
    <w:rsid w:val="00A43326"/>
    <w:rsid w:val="00A56651"/>
    <w:rsid w:val="00A705FE"/>
    <w:rsid w:val="00A84C79"/>
    <w:rsid w:val="00A876A9"/>
    <w:rsid w:val="00AA13B2"/>
    <w:rsid w:val="00AB7ABC"/>
    <w:rsid w:val="00AB7FBF"/>
    <w:rsid w:val="00AC38C3"/>
    <w:rsid w:val="00AD32CC"/>
    <w:rsid w:val="00AE0C6D"/>
    <w:rsid w:val="00AE6580"/>
    <w:rsid w:val="00AF3379"/>
    <w:rsid w:val="00B1576C"/>
    <w:rsid w:val="00B239A6"/>
    <w:rsid w:val="00B273F8"/>
    <w:rsid w:val="00B405CA"/>
    <w:rsid w:val="00B540B6"/>
    <w:rsid w:val="00BD70EC"/>
    <w:rsid w:val="00BD7F7C"/>
    <w:rsid w:val="00BE7A5D"/>
    <w:rsid w:val="00C1301A"/>
    <w:rsid w:val="00C2412D"/>
    <w:rsid w:val="00C25139"/>
    <w:rsid w:val="00C711F1"/>
    <w:rsid w:val="00C737D8"/>
    <w:rsid w:val="00C86962"/>
    <w:rsid w:val="00C95501"/>
    <w:rsid w:val="00CB497F"/>
    <w:rsid w:val="00CB7C17"/>
    <w:rsid w:val="00CC3457"/>
    <w:rsid w:val="00CC639D"/>
    <w:rsid w:val="00CE2D2F"/>
    <w:rsid w:val="00CE31C2"/>
    <w:rsid w:val="00CE3725"/>
    <w:rsid w:val="00CE7263"/>
    <w:rsid w:val="00D04985"/>
    <w:rsid w:val="00D115B2"/>
    <w:rsid w:val="00D17AF0"/>
    <w:rsid w:val="00D229BD"/>
    <w:rsid w:val="00D40587"/>
    <w:rsid w:val="00D43358"/>
    <w:rsid w:val="00D60E90"/>
    <w:rsid w:val="00D6144E"/>
    <w:rsid w:val="00D65DDB"/>
    <w:rsid w:val="00D7582E"/>
    <w:rsid w:val="00D80FEF"/>
    <w:rsid w:val="00DA188D"/>
    <w:rsid w:val="00DB04A0"/>
    <w:rsid w:val="00DB2E7B"/>
    <w:rsid w:val="00DB4085"/>
    <w:rsid w:val="00DB467B"/>
    <w:rsid w:val="00E041A7"/>
    <w:rsid w:val="00E25013"/>
    <w:rsid w:val="00E47311"/>
    <w:rsid w:val="00E505EF"/>
    <w:rsid w:val="00E520C4"/>
    <w:rsid w:val="00E56F68"/>
    <w:rsid w:val="00E65655"/>
    <w:rsid w:val="00E67E11"/>
    <w:rsid w:val="00E75FB4"/>
    <w:rsid w:val="00E84ECC"/>
    <w:rsid w:val="00EB3FCD"/>
    <w:rsid w:val="00ED12B9"/>
    <w:rsid w:val="00ED12DF"/>
    <w:rsid w:val="00ED4118"/>
    <w:rsid w:val="00EE36FD"/>
    <w:rsid w:val="00EF59EE"/>
    <w:rsid w:val="00EF7E1C"/>
    <w:rsid w:val="00F000FB"/>
    <w:rsid w:val="00F265A4"/>
    <w:rsid w:val="00F310B7"/>
    <w:rsid w:val="00F4070E"/>
    <w:rsid w:val="00F40873"/>
    <w:rsid w:val="00F93B41"/>
    <w:rsid w:val="00F9461D"/>
    <w:rsid w:val="00FB03CD"/>
    <w:rsid w:val="00FD4ED9"/>
    <w:rsid w:val="00FD5391"/>
    <w:rsid w:val="00FF27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173DF"/>
  <w15:chartTrackingRefBased/>
  <w15:docId w15:val="{2F341943-BE93-4ABA-8347-D1358F2D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FB0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FB0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FB03CD"/>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FB03CD"/>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FB03CD"/>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FB03CD"/>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FB03CD"/>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FB03CD"/>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FB03CD"/>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B03CD"/>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FB03CD"/>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FB03CD"/>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FB03CD"/>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FB03CD"/>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FB03C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FB03C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FB03C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FB03CD"/>
    <w:rPr>
      <w:rFonts w:eastAsiaTheme="majorEastAsia" w:cstheme="majorBidi"/>
      <w:color w:val="272727" w:themeColor="text1" w:themeTint="D8"/>
    </w:rPr>
  </w:style>
  <w:style w:type="paragraph" w:styleId="Cm">
    <w:name w:val="Title"/>
    <w:basedOn w:val="Norml"/>
    <w:next w:val="Norml"/>
    <w:link w:val="CmChar"/>
    <w:uiPriority w:val="10"/>
    <w:qFormat/>
    <w:rsid w:val="00FB0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FB03CD"/>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FB03CD"/>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FB03C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FB03CD"/>
    <w:pPr>
      <w:spacing w:before="160"/>
      <w:jc w:val="center"/>
    </w:pPr>
    <w:rPr>
      <w:i/>
      <w:iCs/>
      <w:color w:val="404040" w:themeColor="text1" w:themeTint="BF"/>
    </w:rPr>
  </w:style>
  <w:style w:type="character" w:customStyle="1" w:styleId="IdzetChar">
    <w:name w:val="Idézet Char"/>
    <w:basedOn w:val="Bekezdsalapbettpusa"/>
    <w:link w:val="Idzet"/>
    <w:uiPriority w:val="29"/>
    <w:rsid w:val="00FB03CD"/>
    <w:rPr>
      <w:i/>
      <w:iCs/>
      <w:color w:val="404040" w:themeColor="text1" w:themeTint="BF"/>
    </w:rPr>
  </w:style>
  <w:style w:type="paragraph" w:styleId="Listaszerbekezds">
    <w:name w:val="List Paragraph"/>
    <w:basedOn w:val="Norml"/>
    <w:uiPriority w:val="34"/>
    <w:qFormat/>
    <w:rsid w:val="00FB03CD"/>
    <w:pPr>
      <w:ind w:left="720"/>
      <w:contextualSpacing/>
    </w:pPr>
  </w:style>
  <w:style w:type="character" w:styleId="Erskiemels">
    <w:name w:val="Intense Emphasis"/>
    <w:basedOn w:val="Bekezdsalapbettpusa"/>
    <w:uiPriority w:val="21"/>
    <w:qFormat/>
    <w:rsid w:val="00FB03CD"/>
    <w:rPr>
      <w:i/>
      <w:iCs/>
      <w:color w:val="0F4761" w:themeColor="accent1" w:themeShade="BF"/>
    </w:rPr>
  </w:style>
  <w:style w:type="paragraph" w:styleId="Kiemeltidzet">
    <w:name w:val="Intense Quote"/>
    <w:basedOn w:val="Norml"/>
    <w:next w:val="Norml"/>
    <w:link w:val="KiemeltidzetChar"/>
    <w:uiPriority w:val="30"/>
    <w:qFormat/>
    <w:rsid w:val="00FB0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FB03CD"/>
    <w:rPr>
      <w:i/>
      <w:iCs/>
      <w:color w:val="0F4761" w:themeColor="accent1" w:themeShade="BF"/>
    </w:rPr>
  </w:style>
  <w:style w:type="character" w:styleId="Ershivatkozs">
    <w:name w:val="Intense Reference"/>
    <w:basedOn w:val="Bekezdsalapbettpusa"/>
    <w:uiPriority w:val="32"/>
    <w:qFormat/>
    <w:rsid w:val="00FB03CD"/>
    <w:rPr>
      <w:b/>
      <w:bCs/>
      <w:smallCaps/>
      <w:color w:val="0F4761" w:themeColor="accent1" w:themeShade="BF"/>
      <w:spacing w:val="5"/>
    </w:rPr>
  </w:style>
  <w:style w:type="character" w:styleId="Jegyzethivatkozs">
    <w:name w:val="annotation reference"/>
    <w:basedOn w:val="Bekezdsalapbettpusa"/>
    <w:uiPriority w:val="99"/>
    <w:semiHidden/>
    <w:unhideWhenUsed/>
    <w:rsid w:val="00AB7ABC"/>
    <w:rPr>
      <w:sz w:val="16"/>
      <w:szCs w:val="16"/>
    </w:rPr>
  </w:style>
  <w:style w:type="paragraph" w:styleId="Jegyzetszveg">
    <w:name w:val="annotation text"/>
    <w:basedOn w:val="Norml"/>
    <w:link w:val="JegyzetszvegChar"/>
    <w:uiPriority w:val="99"/>
    <w:unhideWhenUsed/>
    <w:rsid w:val="00AB7ABC"/>
    <w:pPr>
      <w:spacing w:line="240" w:lineRule="auto"/>
    </w:pPr>
    <w:rPr>
      <w:sz w:val="20"/>
      <w:szCs w:val="20"/>
    </w:rPr>
  </w:style>
  <w:style w:type="character" w:customStyle="1" w:styleId="JegyzetszvegChar">
    <w:name w:val="Jegyzetszöveg Char"/>
    <w:basedOn w:val="Bekezdsalapbettpusa"/>
    <w:link w:val="Jegyzetszveg"/>
    <w:uiPriority w:val="99"/>
    <w:rsid w:val="00AB7ABC"/>
    <w:rPr>
      <w:sz w:val="20"/>
      <w:szCs w:val="20"/>
    </w:rPr>
  </w:style>
  <w:style w:type="paragraph" w:styleId="Megjegyzstrgya">
    <w:name w:val="annotation subject"/>
    <w:basedOn w:val="Jegyzetszveg"/>
    <w:next w:val="Jegyzetszveg"/>
    <w:link w:val="MegjegyzstrgyaChar"/>
    <w:uiPriority w:val="99"/>
    <w:semiHidden/>
    <w:unhideWhenUsed/>
    <w:rsid w:val="00AB7ABC"/>
    <w:rPr>
      <w:b/>
      <w:bCs/>
    </w:rPr>
  </w:style>
  <w:style w:type="character" w:customStyle="1" w:styleId="MegjegyzstrgyaChar">
    <w:name w:val="Megjegyzés tárgya Char"/>
    <w:basedOn w:val="JegyzetszvegChar"/>
    <w:link w:val="Megjegyzstrgya"/>
    <w:uiPriority w:val="99"/>
    <w:semiHidden/>
    <w:rsid w:val="00AB7ABC"/>
    <w:rPr>
      <w:b/>
      <w:bCs/>
      <w:sz w:val="20"/>
      <w:szCs w:val="20"/>
    </w:rPr>
  </w:style>
  <w:style w:type="paragraph" w:styleId="Vltozat">
    <w:name w:val="Revision"/>
    <w:hidden/>
    <w:uiPriority w:val="99"/>
    <w:semiHidden/>
    <w:rsid w:val="00EB3FCD"/>
    <w:pPr>
      <w:spacing w:after="0" w:line="240" w:lineRule="auto"/>
    </w:pPr>
  </w:style>
  <w:style w:type="character" w:styleId="Hiperhivatkozs">
    <w:name w:val="Hyperlink"/>
    <w:basedOn w:val="Bekezdsalapbettpusa"/>
    <w:uiPriority w:val="99"/>
    <w:unhideWhenUsed/>
    <w:rsid w:val="00F9461D"/>
    <w:rPr>
      <w:color w:val="467886" w:themeColor="hyperlink"/>
      <w:u w:val="single"/>
    </w:rPr>
  </w:style>
  <w:style w:type="paragraph" w:styleId="lfej">
    <w:name w:val="header"/>
    <w:basedOn w:val="Norml"/>
    <w:link w:val="lfejChar"/>
    <w:uiPriority w:val="99"/>
    <w:unhideWhenUsed/>
    <w:rsid w:val="00C2412D"/>
    <w:pPr>
      <w:tabs>
        <w:tab w:val="center" w:pos="4536"/>
        <w:tab w:val="right" w:pos="9072"/>
      </w:tabs>
      <w:spacing w:after="0" w:line="240" w:lineRule="auto"/>
    </w:pPr>
  </w:style>
  <w:style w:type="character" w:customStyle="1" w:styleId="lfejChar">
    <w:name w:val="Élőfej Char"/>
    <w:basedOn w:val="Bekezdsalapbettpusa"/>
    <w:link w:val="lfej"/>
    <w:uiPriority w:val="99"/>
    <w:rsid w:val="00C2412D"/>
  </w:style>
  <w:style w:type="paragraph" w:styleId="llb">
    <w:name w:val="footer"/>
    <w:basedOn w:val="Norml"/>
    <w:link w:val="llbChar"/>
    <w:uiPriority w:val="99"/>
    <w:unhideWhenUsed/>
    <w:rsid w:val="00C2412D"/>
    <w:pPr>
      <w:tabs>
        <w:tab w:val="center" w:pos="4536"/>
        <w:tab w:val="right" w:pos="9072"/>
      </w:tabs>
      <w:spacing w:after="0" w:line="240" w:lineRule="auto"/>
    </w:pPr>
  </w:style>
  <w:style w:type="character" w:customStyle="1" w:styleId="llbChar">
    <w:name w:val="Élőláb Char"/>
    <w:basedOn w:val="Bekezdsalapbettpusa"/>
    <w:link w:val="llb"/>
    <w:uiPriority w:val="99"/>
    <w:rsid w:val="00C24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3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dad386-ef4c-4f7e-b5fc-6363f9888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6CE80786B408449FE66669F5D8141A" ma:contentTypeVersion="11" ma:contentTypeDescription="Create a new document." ma:contentTypeScope="" ma:versionID="9b843d96f7f56af08d520377068ca2ac">
  <xsd:schema xmlns:xsd="http://www.w3.org/2001/XMLSchema" xmlns:xs="http://www.w3.org/2001/XMLSchema" xmlns:p="http://schemas.microsoft.com/office/2006/metadata/properties" xmlns:ns3="a0dad386-ef4c-4f7e-b5fc-6363f988867a" targetNamespace="http://schemas.microsoft.com/office/2006/metadata/properties" ma:root="true" ma:fieldsID="d4d974200842b11e598cdc3b5c47f255" ns3:_="">
    <xsd:import namespace="a0dad386-ef4c-4f7e-b5fc-6363f988867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BillingMetadata"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ad386-ef4c-4f7e-b5fc-6363f9888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BA5AA-9B79-4FEE-ACE7-4882891DB1E8}">
  <ds:schemaRefs>
    <ds:schemaRef ds:uri="http://schemas.microsoft.com/office/2006/metadata/properties"/>
    <ds:schemaRef ds:uri="http://schemas.microsoft.com/office/infopath/2007/PartnerControls"/>
    <ds:schemaRef ds:uri="a0dad386-ef4c-4f7e-b5fc-6363f988867a"/>
  </ds:schemaRefs>
</ds:datastoreItem>
</file>

<file path=customXml/itemProps2.xml><?xml version="1.0" encoding="utf-8"?>
<ds:datastoreItem xmlns:ds="http://schemas.openxmlformats.org/officeDocument/2006/customXml" ds:itemID="{C18866D7-789C-4247-9C41-EBDE40859D7F}">
  <ds:schemaRefs>
    <ds:schemaRef ds:uri="http://schemas.microsoft.com/sharepoint/v3/contenttype/forms"/>
  </ds:schemaRefs>
</ds:datastoreItem>
</file>

<file path=customXml/itemProps3.xml><?xml version="1.0" encoding="utf-8"?>
<ds:datastoreItem xmlns:ds="http://schemas.openxmlformats.org/officeDocument/2006/customXml" ds:itemID="{C0F6C2B1-D7EF-41B7-813C-02D4E8452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ad386-ef4c-4f7e-b5fc-6363f9888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1261</Words>
  <Characters>8707</Characters>
  <Application>Microsoft Office Word</Application>
  <DocSecurity>0</DocSecurity>
  <Lines>72</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Deák Balázs</dc:creator>
  <cp:keywords/>
  <dc:description/>
  <cp:lastModifiedBy>Györgyi Blanka</cp:lastModifiedBy>
  <cp:revision>22</cp:revision>
  <dcterms:created xsi:type="dcterms:W3CDTF">2026-05-22T09:34:00Z</dcterms:created>
  <dcterms:modified xsi:type="dcterms:W3CDTF">2026-05-26T11:16:00Z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0x010100236CE80786B408449FE66669F5D8141A</vt:lpwstr>
  </property>
</Properties>
</file>